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9D" w:rsidRPr="00D66B9D" w:rsidRDefault="00D66B9D" w:rsidP="00D66B9D">
      <w:pPr>
        <w:jc w:val="both"/>
        <w:rPr>
          <w:rFonts w:ascii="Arial" w:hAnsi="Arial" w:cs="Arial"/>
          <w:sz w:val="28"/>
          <w:szCs w:val="28"/>
          <w:rtl/>
        </w:rPr>
      </w:pPr>
      <w:r w:rsidRPr="00D66B9D">
        <w:rPr>
          <w:rFonts w:ascii="Arial" w:hAnsi="Arial" w:cs="Arial" w:hint="cs"/>
          <w:sz w:val="28"/>
          <w:szCs w:val="28"/>
          <w:rtl/>
        </w:rPr>
        <w:t>ختنه</w:t>
      </w:r>
      <w:r w:rsidRPr="00D66B9D">
        <w:rPr>
          <w:rFonts w:ascii="Arial" w:hAnsi="Arial" w:cs="Arial"/>
          <w:sz w:val="28"/>
          <w:szCs w:val="28"/>
          <w:rtl/>
        </w:rPr>
        <w:t xml:space="preserve"> </w:t>
      </w:r>
    </w:p>
    <w:p w:rsidR="00D66B9D" w:rsidRPr="00D66B9D" w:rsidRDefault="00D66B9D" w:rsidP="00D66B9D">
      <w:pPr>
        <w:jc w:val="both"/>
        <w:rPr>
          <w:rFonts w:ascii="Arial" w:hAnsi="Arial" w:cs="Arial"/>
          <w:sz w:val="28"/>
          <w:szCs w:val="28"/>
          <w:rtl/>
        </w:rPr>
      </w:pPr>
      <w:r w:rsidRPr="00D66B9D">
        <w:rPr>
          <w:rFonts w:ascii="Arial" w:hAnsi="Arial" w:cs="Arial" w:hint="cs"/>
          <w:sz w:val="28"/>
          <w:szCs w:val="28"/>
          <w:rtl/>
        </w:rPr>
        <w:t>دانش</w:t>
      </w:r>
      <w:r w:rsidRPr="00D66B9D">
        <w:rPr>
          <w:rFonts w:ascii="Arial" w:hAnsi="Arial" w:cs="Arial"/>
          <w:sz w:val="28"/>
          <w:szCs w:val="28"/>
          <w:rtl/>
        </w:rPr>
        <w:t xml:space="preserve"> </w:t>
      </w:r>
      <w:r w:rsidRPr="00D66B9D">
        <w:rPr>
          <w:rFonts w:ascii="Arial" w:hAnsi="Arial" w:cs="Arial" w:hint="cs"/>
          <w:sz w:val="28"/>
          <w:szCs w:val="28"/>
          <w:rtl/>
        </w:rPr>
        <w:t>پژوه،</w:t>
      </w:r>
      <w:r w:rsidRPr="00D66B9D">
        <w:rPr>
          <w:rFonts w:ascii="Arial" w:hAnsi="Arial" w:cs="Arial"/>
          <w:sz w:val="28"/>
          <w:szCs w:val="28"/>
          <w:rtl/>
        </w:rPr>
        <w:t xml:space="preserve"> </w:t>
      </w:r>
      <w:r w:rsidRPr="00D66B9D">
        <w:rPr>
          <w:rFonts w:ascii="Arial" w:hAnsi="Arial" w:cs="Arial" w:hint="cs"/>
          <w:sz w:val="28"/>
          <w:szCs w:val="28"/>
          <w:rtl/>
        </w:rPr>
        <w:t>محمد</w:t>
      </w:r>
      <w:r w:rsidRPr="00D66B9D">
        <w:rPr>
          <w:rFonts w:ascii="Arial" w:hAnsi="Arial" w:cs="Arial"/>
          <w:sz w:val="28"/>
          <w:szCs w:val="28"/>
          <w:rtl/>
        </w:rPr>
        <w:t xml:space="preserve"> </w:t>
      </w:r>
      <w:r w:rsidRPr="00D66B9D">
        <w:rPr>
          <w:rFonts w:ascii="Arial" w:hAnsi="Arial" w:cs="Arial" w:hint="cs"/>
          <w:sz w:val="28"/>
          <w:szCs w:val="28"/>
          <w:rtl/>
        </w:rPr>
        <w:t>تقی</w:t>
      </w:r>
    </w:p>
    <w:p w:rsidR="00D66B9D" w:rsidRDefault="00D66B9D" w:rsidP="00D66B9D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D66B9D" w:rsidRPr="00D66B9D" w:rsidRDefault="00D66B9D" w:rsidP="00D66B9D">
      <w:pPr>
        <w:jc w:val="both"/>
        <w:rPr>
          <w:rFonts w:ascii="Arial" w:hAnsi="Arial" w:cs="Arial"/>
          <w:sz w:val="24"/>
          <w:szCs w:val="24"/>
          <w:rtl/>
        </w:rPr>
      </w:pPr>
      <w:r w:rsidRPr="00D66B9D">
        <w:rPr>
          <w:rFonts w:ascii="Arial" w:hAnsi="Arial" w:cs="Arial" w:hint="cs"/>
          <w:sz w:val="24"/>
          <w:szCs w:val="24"/>
          <w:rtl/>
        </w:rPr>
        <w:t>بگفته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هرودتس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در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میان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اقوام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قدیم،حبشیها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مصریان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کلخسیها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تنها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مردمی‏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بودند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که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ختنه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میکردند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فنیقیان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فلسطینیان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سوریائیها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ماکرولها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قرار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خویش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اینعمل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را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از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آنها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گرفته‏اند</w:t>
      </w:r>
      <w:r w:rsidRPr="00D66B9D">
        <w:rPr>
          <w:rFonts w:ascii="Arial" w:hAnsi="Arial" w:cs="Arial"/>
          <w:sz w:val="24"/>
          <w:szCs w:val="24"/>
          <w:rtl/>
        </w:rPr>
        <w:t>.</w:t>
      </w:r>
    </w:p>
    <w:p w:rsidR="00D66B9D" w:rsidRPr="00D66B9D" w:rsidRDefault="00D66B9D" w:rsidP="00D66B9D">
      <w:pPr>
        <w:jc w:val="both"/>
        <w:rPr>
          <w:rFonts w:ascii="Arial" w:hAnsi="Arial" w:cs="Arial"/>
          <w:sz w:val="24"/>
          <w:szCs w:val="24"/>
          <w:rtl/>
        </w:rPr>
      </w:pPr>
      <w:r w:rsidRPr="00D66B9D">
        <w:rPr>
          <w:rFonts w:ascii="Arial" w:hAnsi="Arial" w:cs="Arial" w:hint="cs"/>
          <w:sz w:val="24"/>
          <w:szCs w:val="24"/>
          <w:rtl/>
        </w:rPr>
        <w:t>مردمان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کلخس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مکه‏نژاد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از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مصر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دارند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آنجا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هم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وقتی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مستعمره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فراعنه‏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بشمار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میآمد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این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عمل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را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بایستی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از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مصر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اقتباس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کرده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باشند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فنیقی‏ها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پس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از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آشنائی‏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یونان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ختنه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کودک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نوزاد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را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ترک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گفته‏اند</w:t>
      </w:r>
      <w:r w:rsidRPr="00D66B9D">
        <w:rPr>
          <w:rFonts w:ascii="Arial" w:hAnsi="Arial" w:cs="Arial"/>
          <w:sz w:val="24"/>
          <w:szCs w:val="24"/>
          <w:rtl/>
        </w:rPr>
        <w:t>.</w:t>
      </w:r>
      <w:r w:rsidRPr="00D66B9D">
        <w:rPr>
          <w:rFonts w:ascii="Arial" w:hAnsi="Arial" w:cs="Arial" w:hint="cs"/>
          <w:sz w:val="24"/>
          <w:szCs w:val="24"/>
          <w:rtl/>
        </w:rPr>
        <w:t>اما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یهود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که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قومی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ضعیف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متحصن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در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گوشهء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از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دیگر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از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عربستان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بوده‏اند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ممکن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است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از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کشور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نیرومند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مصر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که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مدتی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آنها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را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زیر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تسلط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خویش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میداشت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این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رسم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را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گرفته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باشند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بگفته‏</w:t>
      </w:r>
      <w:r w:rsidRPr="00D66B9D">
        <w:rPr>
          <w:rFonts w:ascii="Arial" w:hAnsi="Arial" w:cs="Arial"/>
          <w:sz w:val="24"/>
          <w:szCs w:val="24"/>
          <w:rtl/>
        </w:rPr>
        <w:t xml:space="preserve"> «</w:t>
      </w:r>
      <w:r w:rsidRPr="00D66B9D">
        <w:rPr>
          <w:rFonts w:ascii="Arial" w:hAnsi="Arial" w:cs="Arial" w:hint="cs"/>
          <w:sz w:val="24"/>
          <w:szCs w:val="24"/>
          <w:rtl/>
        </w:rPr>
        <w:t>کلمان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اسکندرانی</w:t>
      </w:r>
      <w:r w:rsidRPr="00D66B9D">
        <w:rPr>
          <w:rFonts w:ascii="Arial" w:hAnsi="Arial" w:cs="Arial" w:hint="eastAsia"/>
          <w:sz w:val="24"/>
          <w:szCs w:val="24"/>
          <w:rtl/>
        </w:rPr>
        <w:t>»</w:t>
      </w:r>
      <w:r w:rsidRPr="00D66B9D">
        <w:rPr>
          <w:rFonts w:ascii="Arial" w:hAnsi="Arial" w:cs="Arial" w:hint="cs"/>
          <w:sz w:val="24"/>
          <w:szCs w:val="24"/>
          <w:rtl/>
        </w:rPr>
        <w:t>فیشاغورس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که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بمصر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رفته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بود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ناگزیر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ختنه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کرده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تا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بتواند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اسرار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دینی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را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از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کهنه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فرا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گیرد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کسی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در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آنزمان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کاهن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میشد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که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مختون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باشد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این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کهنه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هنگام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ورود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یوسف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بمصر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هم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بودند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تشریفات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قدیم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نیز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در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آنجا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بشدت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حفظ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میشده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است</w:t>
      </w:r>
      <w:r w:rsidRPr="00D66B9D">
        <w:rPr>
          <w:rFonts w:ascii="Arial" w:hAnsi="Arial" w:cs="Arial"/>
          <w:sz w:val="24"/>
          <w:szCs w:val="24"/>
          <w:rtl/>
        </w:rPr>
        <w:t>.</w:t>
      </w:r>
    </w:p>
    <w:p w:rsidR="00D66B9D" w:rsidRPr="00D66B9D" w:rsidRDefault="00D66B9D" w:rsidP="00D66B9D">
      <w:pPr>
        <w:jc w:val="both"/>
        <w:rPr>
          <w:rFonts w:ascii="Arial" w:hAnsi="Arial" w:cs="Arial"/>
          <w:sz w:val="24"/>
          <w:szCs w:val="24"/>
          <w:rtl/>
        </w:rPr>
      </w:pPr>
      <w:r w:rsidRPr="00D66B9D">
        <w:rPr>
          <w:rFonts w:ascii="Arial" w:hAnsi="Arial" w:cs="Arial" w:hint="cs"/>
          <w:sz w:val="24"/>
          <w:szCs w:val="24"/>
          <w:rtl/>
        </w:rPr>
        <w:t>یهود</w:t>
      </w:r>
      <w:r w:rsidRPr="00D66B9D">
        <w:rPr>
          <w:rFonts w:ascii="Arial" w:hAnsi="Arial" w:cs="Arial"/>
          <w:sz w:val="24"/>
          <w:szCs w:val="24"/>
          <w:rtl/>
        </w:rPr>
        <w:t xml:space="preserve"> 205 </w:t>
      </w:r>
      <w:r w:rsidRPr="00D66B9D">
        <w:rPr>
          <w:rFonts w:ascii="Arial" w:hAnsi="Arial" w:cs="Arial" w:hint="cs"/>
          <w:sz w:val="24"/>
          <w:szCs w:val="24"/>
          <w:rtl/>
        </w:rPr>
        <w:t>سال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در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مصر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ماندند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خود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ختنه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نمیکردند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از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مصر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که‏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گریختند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ببیابان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سنیا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آمدند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در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هرحال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ممکن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نبود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که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در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این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سنت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معلم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مصریها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باشند</w:t>
      </w:r>
      <w:r w:rsidRPr="00D66B9D">
        <w:rPr>
          <w:rFonts w:ascii="Arial" w:hAnsi="Arial" w:cs="Arial"/>
          <w:sz w:val="24"/>
          <w:szCs w:val="24"/>
          <w:rtl/>
        </w:rPr>
        <w:t>-</w:t>
      </w:r>
      <w:r w:rsidRPr="00D66B9D">
        <w:rPr>
          <w:rFonts w:ascii="Arial" w:hAnsi="Arial" w:cs="Arial" w:hint="cs"/>
          <w:sz w:val="24"/>
          <w:szCs w:val="24"/>
          <w:rtl/>
        </w:rPr>
        <w:t>در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آیه</w:t>
      </w:r>
      <w:r w:rsidRPr="00D66B9D">
        <w:rPr>
          <w:rFonts w:ascii="Arial" w:hAnsi="Arial" w:cs="Arial"/>
          <w:sz w:val="24"/>
          <w:szCs w:val="24"/>
          <w:rtl/>
        </w:rPr>
        <w:t xml:space="preserve"> 9 </w:t>
      </w:r>
      <w:r w:rsidRPr="00D66B9D">
        <w:rPr>
          <w:rFonts w:ascii="Arial" w:hAnsi="Arial" w:cs="Arial" w:hint="cs"/>
          <w:sz w:val="24"/>
          <w:szCs w:val="24"/>
          <w:rtl/>
        </w:rPr>
        <w:t>باب</w:t>
      </w:r>
      <w:r w:rsidRPr="00D66B9D">
        <w:rPr>
          <w:rFonts w:ascii="Arial" w:hAnsi="Arial" w:cs="Arial"/>
          <w:sz w:val="24"/>
          <w:szCs w:val="24"/>
          <w:rtl/>
        </w:rPr>
        <w:t xml:space="preserve"> 5 </w:t>
      </w:r>
      <w:r w:rsidRPr="00D66B9D">
        <w:rPr>
          <w:rFonts w:ascii="Arial" w:hAnsi="Arial" w:cs="Arial" w:hint="cs"/>
          <w:sz w:val="24"/>
          <w:szCs w:val="24"/>
          <w:rtl/>
        </w:rPr>
        <w:t>کتاب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یوشع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گوید</w:t>
      </w:r>
      <w:r w:rsidRPr="00D66B9D">
        <w:rPr>
          <w:rFonts w:ascii="Arial" w:hAnsi="Arial" w:cs="Arial"/>
          <w:sz w:val="24"/>
          <w:szCs w:val="24"/>
          <w:rtl/>
        </w:rPr>
        <w:t>:</w:t>
      </w:r>
      <w:r w:rsidRPr="00D66B9D">
        <w:rPr>
          <w:rFonts w:ascii="Arial" w:hAnsi="Arial" w:cs="Arial" w:hint="cs"/>
          <w:sz w:val="24"/>
          <w:szCs w:val="24"/>
          <w:rtl/>
        </w:rPr>
        <w:t>هنگامیکه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بنی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اسرائیل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پس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از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عبور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از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اردن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در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زمین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جلجال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کارد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چخماقی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مختون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شدند</w:t>
      </w:r>
      <w:r w:rsidRPr="00D66B9D">
        <w:rPr>
          <w:rFonts w:ascii="Arial" w:hAnsi="Arial" w:cs="Arial" w:hint="eastAsia"/>
          <w:sz w:val="24"/>
          <w:szCs w:val="24"/>
          <w:rtl/>
        </w:rPr>
        <w:t>«</w:t>
      </w:r>
      <w:r w:rsidRPr="00D66B9D">
        <w:rPr>
          <w:rFonts w:ascii="Arial" w:hAnsi="Arial" w:cs="Arial" w:hint="cs"/>
          <w:sz w:val="24"/>
          <w:szCs w:val="24"/>
          <w:rtl/>
        </w:rPr>
        <w:t>خداوند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بیوشع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فرمود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امروز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عار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مصر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را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از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شما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زدودم</w:t>
      </w:r>
      <w:r w:rsidRPr="00D66B9D">
        <w:rPr>
          <w:rFonts w:ascii="Arial" w:hAnsi="Arial" w:cs="Arial" w:hint="eastAsia"/>
          <w:sz w:val="24"/>
          <w:szCs w:val="24"/>
          <w:rtl/>
        </w:rPr>
        <w:t>»</w:t>
      </w:r>
      <w:r w:rsidRPr="00D66B9D">
        <w:rPr>
          <w:rFonts w:ascii="Arial" w:hAnsi="Arial" w:cs="Arial" w:hint="cs"/>
          <w:sz w:val="24"/>
          <w:szCs w:val="24"/>
          <w:rtl/>
        </w:rPr>
        <w:t>گویا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عار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همانستکه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آنها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در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میان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فتیقیان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مصریها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اعراب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که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بودند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ختنه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نمیکردند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ننگین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بشمار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می‏آمدند</w:t>
      </w:r>
      <w:r w:rsidRPr="00D66B9D">
        <w:rPr>
          <w:rFonts w:ascii="Arial" w:hAnsi="Arial" w:cs="Arial"/>
          <w:sz w:val="24"/>
          <w:szCs w:val="24"/>
          <w:rtl/>
        </w:rPr>
        <w:t>.</w:t>
      </w:r>
    </w:p>
    <w:p w:rsidR="00D66B9D" w:rsidRPr="00D66B9D" w:rsidRDefault="00D66B9D" w:rsidP="00D66B9D">
      <w:pPr>
        <w:jc w:val="both"/>
        <w:rPr>
          <w:rFonts w:ascii="Arial" w:hAnsi="Arial" w:cs="Arial"/>
          <w:sz w:val="24"/>
          <w:szCs w:val="24"/>
          <w:rtl/>
        </w:rPr>
      </w:pPr>
      <w:r w:rsidRPr="00D66B9D">
        <w:rPr>
          <w:rFonts w:ascii="Arial" w:hAnsi="Arial" w:cs="Arial" w:hint="cs"/>
          <w:sz w:val="24"/>
          <w:szCs w:val="24"/>
          <w:rtl/>
        </w:rPr>
        <w:t>در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کتاب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تکوین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مینویسد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که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ابراهیم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ختنه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کرده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بمصر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هم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رفته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بود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پس‏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از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تا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عصر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یوشع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یهودان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ختنه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نمیکردند</w:t>
      </w:r>
      <w:r w:rsidRPr="00D66B9D">
        <w:rPr>
          <w:rFonts w:ascii="Arial" w:hAnsi="Arial" w:cs="Arial"/>
          <w:sz w:val="24"/>
          <w:szCs w:val="24"/>
          <w:rtl/>
        </w:rPr>
        <w:t>.</w:t>
      </w:r>
      <w:r w:rsidRPr="00D66B9D">
        <w:rPr>
          <w:rFonts w:ascii="Arial" w:hAnsi="Arial" w:cs="Arial" w:hint="cs"/>
          <w:sz w:val="24"/>
          <w:szCs w:val="24"/>
          <w:rtl/>
        </w:rPr>
        <w:t>آنان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مقرند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که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بسیاری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از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رسوم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را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مانند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روزه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شبهای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جشن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ایسیس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بخور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شستن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باز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وفا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وضو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افروختن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شمع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قربانی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گاو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سرخ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پرهیز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از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خوک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ظروف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مطبخ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بیگانگان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تراشیدن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سر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کهنه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از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مصر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گرفته‏اند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بزی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را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که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بنام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عزرایل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ببیابان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میفرستادند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تا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گناهان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امت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را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خویش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برد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آنهم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تقلیدیست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از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مصر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ربانیون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میگویند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که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این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کلمه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عبری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نیست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بس‏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مانعی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ندارد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که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ختنه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را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نیز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مانند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همسایه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خویش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از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آفریقا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گرفته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باشند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چنانکه‏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غسل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تعمید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از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رسوم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کهن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آسیائیها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بوده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دین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مسیح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آنرا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پذیرفت</w:t>
      </w:r>
      <w:r w:rsidRPr="00D66B9D">
        <w:rPr>
          <w:rFonts w:ascii="Arial" w:hAnsi="Arial" w:cs="Arial"/>
          <w:sz w:val="24"/>
          <w:szCs w:val="24"/>
          <w:rtl/>
        </w:rPr>
        <w:t>.</w:t>
      </w:r>
      <w:r w:rsidRPr="00D66B9D">
        <w:rPr>
          <w:rFonts w:ascii="Arial" w:hAnsi="Arial" w:cs="Arial" w:hint="cs"/>
          <w:sz w:val="24"/>
          <w:szCs w:val="24"/>
          <w:rtl/>
        </w:rPr>
        <w:t>ختنه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پس‏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از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آنکه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بدستور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یوشع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میان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عبرانیها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اجرا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گردید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تاکنون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باقیست</w:t>
      </w:r>
      <w:r w:rsidRPr="00D66B9D">
        <w:rPr>
          <w:rFonts w:ascii="Arial" w:hAnsi="Arial" w:cs="Arial"/>
          <w:sz w:val="24"/>
          <w:szCs w:val="24"/>
          <w:rtl/>
        </w:rPr>
        <w:t>.</w:t>
      </w:r>
    </w:p>
    <w:p w:rsidR="00D66B9D" w:rsidRPr="00D66B9D" w:rsidRDefault="00D66B9D" w:rsidP="00D66B9D">
      <w:pPr>
        <w:jc w:val="both"/>
        <w:rPr>
          <w:rFonts w:ascii="Arial" w:hAnsi="Arial" w:cs="Arial"/>
          <w:sz w:val="24"/>
          <w:szCs w:val="24"/>
          <w:rtl/>
        </w:rPr>
      </w:pPr>
      <w:r w:rsidRPr="00D66B9D">
        <w:rPr>
          <w:rFonts w:ascii="Arial" w:hAnsi="Arial" w:cs="Arial" w:hint="cs"/>
          <w:sz w:val="24"/>
          <w:szCs w:val="24"/>
          <w:rtl/>
        </w:rPr>
        <w:t>اما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مصریها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در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قدیم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پسر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دختر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هردو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را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مختون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میساختند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پس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دختران‏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را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معاف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داشتند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سرانجام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آنرا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مخصوص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پیامبران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کهنه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ستاره‏شناسان‏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قرار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دادند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بنابراین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پس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بطاله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بدین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عمل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نمی‏پرداختند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مؤلفین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لاتینی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که‏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یهود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را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از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روی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طعنه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مختون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مینامیدند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بمصریها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چنین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سرزنشی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نمیکردند</w:t>
      </w:r>
      <w:r w:rsidRPr="00D66B9D">
        <w:rPr>
          <w:rFonts w:ascii="Arial" w:hAnsi="Arial" w:cs="Arial"/>
          <w:sz w:val="24"/>
          <w:szCs w:val="24"/>
          <w:rtl/>
        </w:rPr>
        <w:t>.</w:t>
      </w:r>
      <w:r w:rsidRPr="00D66B9D">
        <w:rPr>
          <w:rFonts w:ascii="Arial" w:hAnsi="Arial" w:cs="Arial" w:hint="cs"/>
          <w:sz w:val="24"/>
          <w:szCs w:val="24"/>
          <w:rtl/>
        </w:rPr>
        <w:t>اعراب‏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هم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این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رسم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را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داشته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دارند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پس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از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اعلام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بمصر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نیز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سرایت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کرده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حبشیان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از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عربها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تقلید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نموده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آنرا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درباره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پسر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دختر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مجری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میدارند</w:t>
      </w:r>
      <w:r w:rsidRPr="00D66B9D">
        <w:rPr>
          <w:rFonts w:ascii="Arial" w:hAnsi="Arial" w:cs="Arial"/>
          <w:sz w:val="24"/>
          <w:szCs w:val="24"/>
          <w:rtl/>
        </w:rPr>
        <w:t>.</w:t>
      </w:r>
    </w:p>
    <w:p w:rsidR="00D66B9D" w:rsidRPr="00D66B9D" w:rsidRDefault="00D66B9D" w:rsidP="00D66B9D">
      <w:pPr>
        <w:jc w:val="both"/>
        <w:rPr>
          <w:rFonts w:ascii="Arial" w:hAnsi="Arial" w:cs="Arial"/>
          <w:sz w:val="24"/>
          <w:szCs w:val="24"/>
          <w:rtl/>
        </w:rPr>
      </w:pPr>
      <w:r w:rsidRPr="00D66B9D">
        <w:rPr>
          <w:rFonts w:ascii="Arial" w:hAnsi="Arial" w:cs="Arial" w:hint="cs"/>
          <w:sz w:val="24"/>
          <w:szCs w:val="24"/>
          <w:rtl/>
        </w:rPr>
        <w:t>در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پیدایش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این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عمل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میتوان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چنین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گفت</w:t>
      </w:r>
      <w:r w:rsidRPr="00D66B9D">
        <w:rPr>
          <w:rFonts w:ascii="Arial" w:hAnsi="Arial" w:cs="Arial"/>
          <w:sz w:val="24"/>
          <w:szCs w:val="24"/>
          <w:rtl/>
        </w:rPr>
        <w:t>:</w:t>
      </w:r>
      <w:r w:rsidRPr="00D66B9D">
        <w:rPr>
          <w:rFonts w:ascii="Arial" w:hAnsi="Arial" w:cs="Arial" w:hint="cs"/>
          <w:sz w:val="24"/>
          <w:szCs w:val="24"/>
          <w:rtl/>
        </w:rPr>
        <w:t>کاهنان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شرق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خود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را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نشانه‏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های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خاصی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بخدایان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اختصاص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میدادند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چنانکه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کهنه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باکوس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D66B9D">
        <w:rPr>
          <w:rFonts w:ascii="Arial" w:hAnsi="Arial" w:cs="Arial"/>
          <w:sz w:val="24"/>
          <w:szCs w:val="24"/>
        </w:rPr>
        <w:t>baccaus</w:t>
      </w:r>
      <w:proofErr w:type="spellEnd"/>
      <w:r w:rsidRPr="00D66B9D">
        <w:rPr>
          <w:rFonts w:ascii="Arial" w:hAnsi="Arial" w:cs="Arial"/>
          <w:sz w:val="24"/>
          <w:szCs w:val="24"/>
          <w:rtl/>
        </w:rPr>
        <w:t xml:space="preserve"> (</w:t>
      </w:r>
      <w:r w:rsidRPr="00D66B9D">
        <w:rPr>
          <w:rFonts w:ascii="Arial" w:hAnsi="Arial" w:cs="Arial" w:hint="cs"/>
          <w:sz w:val="24"/>
          <w:szCs w:val="24"/>
          <w:rtl/>
        </w:rPr>
        <w:t>خدای‏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شراب</w:t>
      </w:r>
      <w:r w:rsidRPr="00D66B9D">
        <w:rPr>
          <w:rFonts w:ascii="Arial" w:hAnsi="Arial" w:cs="Arial"/>
          <w:sz w:val="24"/>
          <w:szCs w:val="24"/>
          <w:rtl/>
        </w:rPr>
        <w:t>)</w:t>
      </w:r>
      <w:r w:rsidRPr="00D66B9D">
        <w:rPr>
          <w:rFonts w:ascii="Arial" w:hAnsi="Arial" w:cs="Arial" w:hint="cs"/>
          <w:sz w:val="24"/>
          <w:szCs w:val="24"/>
          <w:rtl/>
        </w:rPr>
        <w:t>در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بدن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خویش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درفش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برگ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عشقه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نگار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میکردند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مؤمنین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بخدای‏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ایسیس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D66B9D">
        <w:rPr>
          <w:rFonts w:ascii="Arial" w:hAnsi="Arial" w:cs="Arial"/>
          <w:sz w:val="24"/>
          <w:szCs w:val="24"/>
        </w:rPr>
        <w:t>isis</w:t>
      </w:r>
      <w:proofErr w:type="spellEnd"/>
      <w:r w:rsidRPr="00D66B9D">
        <w:rPr>
          <w:rFonts w:ascii="Arial" w:hAnsi="Arial" w:cs="Arial"/>
          <w:sz w:val="24"/>
          <w:szCs w:val="24"/>
          <w:rtl/>
        </w:rPr>
        <w:t xml:space="preserve"> (</w:t>
      </w:r>
      <w:r w:rsidRPr="00D66B9D">
        <w:rPr>
          <w:rFonts w:ascii="Arial" w:hAnsi="Arial" w:cs="Arial" w:hint="cs"/>
          <w:sz w:val="24"/>
          <w:szCs w:val="24"/>
          <w:rtl/>
        </w:rPr>
        <w:t>خدای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طب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از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زناشوئی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کشاورزی</w:t>
      </w:r>
      <w:r w:rsidRPr="00D66B9D">
        <w:rPr>
          <w:rFonts w:ascii="Arial" w:hAnsi="Arial" w:cs="Arial"/>
          <w:sz w:val="24"/>
          <w:szCs w:val="24"/>
          <w:rtl/>
        </w:rPr>
        <w:t>)</w:t>
      </w:r>
      <w:r w:rsidRPr="00D66B9D">
        <w:rPr>
          <w:rFonts w:ascii="Arial" w:hAnsi="Arial" w:cs="Arial" w:hint="cs"/>
          <w:sz w:val="24"/>
          <w:szCs w:val="24"/>
          <w:rtl/>
        </w:rPr>
        <w:t>بدست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گردن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خود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نشانه‏هائی‏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میزدند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کهنه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سبیل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D66B9D">
        <w:rPr>
          <w:rFonts w:ascii="Arial" w:hAnsi="Arial" w:cs="Arial"/>
          <w:sz w:val="24"/>
          <w:szCs w:val="24"/>
        </w:rPr>
        <w:t>cybece</w:t>
      </w:r>
      <w:proofErr w:type="spellEnd"/>
      <w:r w:rsidRPr="00D66B9D">
        <w:rPr>
          <w:rFonts w:ascii="Arial" w:hAnsi="Arial" w:cs="Arial"/>
          <w:sz w:val="24"/>
          <w:szCs w:val="24"/>
          <w:rtl/>
        </w:rPr>
        <w:t xml:space="preserve"> (</w:t>
      </w:r>
      <w:r w:rsidRPr="00D66B9D">
        <w:rPr>
          <w:rFonts w:ascii="Arial" w:hAnsi="Arial" w:cs="Arial" w:hint="cs"/>
          <w:sz w:val="24"/>
          <w:szCs w:val="24"/>
          <w:rtl/>
        </w:rPr>
        <w:t>خدای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زمین</w:t>
      </w:r>
      <w:r w:rsidRPr="00D66B9D">
        <w:rPr>
          <w:rFonts w:ascii="Arial" w:hAnsi="Arial" w:cs="Arial"/>
          <w:sz w:val="24"/>
          <w:szCs w:val="24"/>
          <w:rtl/>
        </w:rPr>
        <w:t>)</w:t>
      </w:r>
      <w:r w:rsidRPr="00D66B9D">
        <w:rPr>
          <w:rFonts w:ascii="Arial" w:hAnsi="Arial" w:cs="Arial" w:hint="cs"/>
          <w:sz w:val="24"/>
          <w:szCs w:val="24"/>
          <w:rtl/>
        </w:rPr>
        <w:t>خود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را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خواجه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میساختند</w:t>
      </w:r>
      <w:r w:rsidRPr="00D66B9D">
        <w:rPr>
          <w:rFonts w:ascii="Arial" w:hAnsi="Arial" w:cs="Arial"/>
          <w:sz w:val="24"/>
          <w:szCs w:val="24"/>
          <w:rtl/>
        </w:rPr>
        <w:t>.</w:t>
      </w:r>
    </w:p>
    <w:p w:rsidR="00D66B9D" w:rsidRPr="00D66B9D" w:rsidRDefault="00D66B9D" w:rsidP="00D66B9D">
      <w:pPr>
        <w:jc w:val="both"/>
        <w:rPr>
          <w:rFonts w:ascii="Arial" w:hAnsi="Arial" w:cs="Arial"/>
          <w:sz w:val="24"/>
          <w:szCs w:val="24"/>
          <w:rtl/>
        </w:rPr>
      </w:pPr>
      <w:r w:rsidRPr="00D66B9D">
        <w:rPr>
          <w:rFonts w:ascii="Arial" w:hAnsi="Arial" w:cs="Arial" w:hint="cs"/>
          <w:sz w:val="24"/>
          <w:szCs w:val="24"/>
          <w:rtl/>
        </w:rPr>
        <w:t>مصریان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که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ابسیس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را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مولد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آفریدگان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روی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زمین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میپنداشتند،آلت‏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تناسل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را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هم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محترم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دانستهء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صورت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آنرا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ابهت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شکوهی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در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دسته‏های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مذهبی‏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حرکت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میدادند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تا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آن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عضو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ناچیز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را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که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خدایان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وسیله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بقاء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نوع‏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نوع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قرار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دادند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بآستان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ایسیس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تقدیم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کنند</w:t>
      </w:r>
      <w:r w:rsidRPr="00D66B9D">
        <w:rPr>
          <w:rFonts w:ascii="Arial" w:hAnsi="Arial" w:cs="Arial"/>
          <w:sz w:val="24"/>
          <w:szCs w:val="24"/>
          <w:rtl/>
        </w:rPr>
        <w:t>.</w:t>
      </w:r>
      <w:r w:rsidRPr="00D66B9D">
        <w:rPr>
          <w:rFonts w:ascii="Arial" w:hAnsi="Arial" w:cs="Arial" w:hint="cs"/>
          <w:sz w:val="24"/>
          <w:szCs w:val="24"/>
          <w:rtl/>
        </w:rPr>
        <w:t>یکی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از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عادات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عجیب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هوتن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توتها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D66B9D">
        <w:rPr>
          <w:rFonts w:ascii="Arial" w:hAnsi="Arial" w:cs="Arial"/>
          <w:sz w:val="24"/>
          <w:szCs w:val="24"/>
        </w:rPr>
        <w:t>hottentots</w:t>
      </w:r>
      <w:proofErr w:type="spellEnd"/>
      <w:r w:rsidRPr="00D66B9D">
        <w:rPr>
          <w:rFonts w:ascii="Arial" w:hAnsi="Arial" w:cs="Arial"/>
          <w:sz w:val="24"/>
          <w:szCs w:val="24"/>
          <w:rtl/>
        </w:rPr>
        <w:t xml:space="preserve"> (</w:t>
      </w:r>
      <w:r w:rsidRPr="00D66B9D">
        <w:rPr>
          <w:rFonts w:ascii="Arial" w:hAnsi="Arial" w:cs="Arial" w:hint="cs"/>
          <w:sz w:val="24"/>
          <w:szCs w:val="24"/>
          <w:rtl/>
        </w:rPr>
        <w:t>از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مردمان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افریقای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جنوبی</w:t>
      </w:r>
      <w:r w:rsidRPr="00D66B9D">
        <w:rPr>
          <w:rFonts w:ascii="Arial" w:hAnsi="Arial" w:cs="Arial"/>
          <w:sz w:val="24"/>
          <w:szCs w:val="24"/>
          <w:rtl/>
        </w:rPr>
        <w:t>)</w:t>
      </w:r>
      <w:r w:rsidRPr="00D66B9D">
        <w:rPr>
          <w:rFonts w:ascii="Arial" w:hAnsi="Arial" w:cs="Arial" w:hint="cs"/>
          <w:sz w:val="24"/>
          <w:szCs w:val="24"/>
          <w:rtl/>
        </w:rPr>
        <w:t>اینستکه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از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کودکان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نرینه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خود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یک‏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تخم‏زا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میبرند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در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نتیجه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کودک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فقط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دارای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یک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تخم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است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مردم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آنجا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بهمین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جهت‏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تا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سن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معینی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میتوانند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تولید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نسل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بنمایند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این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عادت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عجیب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فقط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مخصوص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همانجاست‏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و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در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قبایل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دیگر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سابقه</w:t>
      </w:r>
      <w:r w:rsidRPr="00D66B9D">
        <w:rPr>
          <w:rFonts w:ascii="Arial" w:hAnsi="Arial" w:cs="Arial"/>
          <w:sz w:val="24"/>
          <w:szCs w:val="24"/>
          <w:rtl/>
        </w:rPr>
        <w:t xml:space="preserve"> </w:t>
      </w:r>
      <w:r w:rsidRPr="00D66B9D">
        <w:rPr>
          <w:rFonts w:ascii="Arial" w:hAnsi="Arial" w:cs="Arial" w:hint="cs"/>
          <w:sz w:val="24"/>
          <w:szCs w:val="24"/>
          <w:rtl/>
        </w:rPr>
        <w:t>ندارد</w:t>
      </w:r>
      <w:r w:rsidRPr="00D66B9D">
        <w:rPr>
          <w:rFonts w:ascii="Arial" w:hAnsi="Arial" w:cs="Arial"/>
          <w:sz w:val="24"/>
          <w:szCs w:val="24"/>
          <w:rtl/>
        </w:rPr>
        <w:t>.</w:t>
      </w:r>
    </w:p>
    <w:p w:rsidR="00054D3D" w:rsidRPr="00D66B9D" w:rsidRDefault="00054D3D" w:rsidP="00D66B9D">
      <w:pPr>
        <w:jc w:val="both"/>
        <w:rPr>
          <w:rFonts w:ascii="Arial" w:hAnsi="Arial" w:cs="Arial"/>
          <w:sz w:val="24"/>
          <w:szCs w:val="24"/>
          <w:rtl/>
        </w:rPr>
      </w:pPr>
    </w:p>
    <w:sectPr w:rsidR="00054D3D" w:rsidRPr="00D66B9D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B7C"/>
    <w:rsid w:val="000454DC"/>
    <w:rsid w:val="00054D3D"/>
    <w:rsid w:val="0011425E"/>
    <w:rsid w:val="00200A67"/>
    <w:rsid w:val="00241598"/>
    <w:rsid w:val="00260B7C"/>
    <w:rsid w:val="00282435"/>
    <w:rsid w:val="002C3B7B"/>
    <w:rsid w:val="00335AB7"/>
    <w:rsid w:val="00354D6D"/>
    <w:rsid w:val="00370ECE"/>
    <w:rsid w:val="004C4AA6"/>
    <w:rsid w:val="005524B8"/>
    <w:rsid w:val="00605509"/>
    <w:rsid w:val="00721720"/>
    <w:rsid w:val="008C23AC"/>
    <w:rsid w:val="00926B44"/>
    <w:rsid w:val="009A275D"/>
    <w:rsid w:val="009B162E"/>
    <w:rsid w:val="00A07EA4"/>
    <w:rsid w:val="00A800C9"/>
    <w:rsid w:val="00A87E81"/>
    <w:rsid w:val="00AC3751"/>
    <w:rsid w:val="00AD4547"/>
    <w:rsid w:val="00B36D51"/>
    <w:rsid w:val="00B44C68"/>
    <w:rsid w:val="00BB230D"/>
    <w:rsid w:val="00BE005E"/>
    <w:rsid w:val="00C07F93"/>
    <w:rsid w:val="00CD5368"/>
    <w:rsid w:val="00CE1198"/>
    <w:rsid w:val="00D02117"/>
    <w:rsid w:val="00D66B9D"/>
    <w:rsid w:val="00DB4950"/>
    <w:rsid w:val="00E325D1"/>
    <w:rsid w:val="00E95B75"/>
    <w:rsid w:val="00EB5758"/>
    <w:rsid w:val="00F23B6E"/>
    <w:rsid w:val="00F7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2012-02-14T10:57:00Z</dcterms:created>
  <dcterms:modified xsi:type="dcterms:W3CDTF">2012-02-14T10:57:00Z</dcterms:modified>
</cp:coreProperties>
</file>