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C" w:rsidRPr="00695BAC" w:rsidRDefault="00695BAC" w:rsidP="007622C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گزارش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</w:t>
      </w:r>
      <w:r w:rsidRPr="00695BAC">
        <w:rPr>
          <w:rFonts w:ascii="Arial" w:hAnsi="Arial" w:cs="Arial"/>
          <w:sz w:val="24"/>
          <w:rtl/>
        </w:rPr>
        <w:t xml:space="preserve"> </w:t>
      </w:r>
    </w:p>
    <w:p w:rsidR="00695BAC" w:rsidRP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طوسی،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فرناز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/>
          <w:sz w:val="24"/>
          <w:rtl/>
        </w:rPr>
        <w:t xml:space="preserve">837 </w:t>
      </w:r>
      <w:r w:rsidRPr="00695BAC">
        <w:rPr>
          <w:rFonts w:ascii="Arial" w:hAnsi="Arial" w:cs="Arial" w:hint="cs"/>
          <w:sz w:val="24"/>
          <w:rtl/>
        </w:rPr>
        <w:t>میلیون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دلار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حساب‏های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کنونی‏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/>
          <w:sz w:val="24"/>
        </w:rPr>
        <w:t xml:space="preserve">Partner </w:t>
      </w:r>
      <w:proofErr w:type="spellStart"/>
      <w:r w:rsidRPr="00695BAC">
        <w:rPr>
          <w:rFonts w:ascii="Arial" w:hAnsi="Arial" w:cs="Arial"/>
          <w:sz w:val="24"/>
        </w:rPr>
        <w:t>Reás</w:t>
      </w:r>
      <w:proofErr w:type="spellEnd"/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میزان</w:t>
      </w:r>
      <w:r w:rsidRPr="00695BAC">
        <w:rPr>
          <w:rFonts w:ascii="Arial" w:hAnsi="Arial" w:cs="Arial"/>
          <w:sz w:val="24"/>
          <w:rtl/>
        </w:rPr>
        <w:t xml:space="preserve"> 473 </w:t>
      </w:r>
      <w:r w:rsidRPr="00695BAC">
        <w:rPr>
          <w:rFonts w:ascii="Arial" w:hAnsi="Arial" w:cs="Arial" w:hint="cs"/>
          <w:sz w:val="24"/>
          <w:rtl/>
        </w:rPr>
        <w:t>میلیون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دلار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افزایش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یابد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ترکیب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گروه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اتکایی‏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/>
          <w:sz w:val="24"/>
        </w:rPr>
        <w:t xml:space="preserve">XL </w:t>
      </w:r>
      <w:proofErr w:type="spellStart"/>
      <w:r w:rsidRPr="00695BAC">
        <w:rPr>
          <w:rFonts w:ascii="Arial" w:hAnsi="Arial" w:cs="Arial"/>
          <w:sz w:val="24"/>
        </w:rPr>
        <w:t>CapitalùNAC</w:t>
      </w:r>
      <w:proofErr w:type="spellEnd"/>
      <w:r w:rsidRPr="00695BAC">
        <w:rPr>
          <w:rFonts w:ascii="Arial" w:hAnsi="Arial" w:cs="Arial"/>
          <w:sz w:val="24"/>
        </w:rPr>
        <w:t xml:space="preserve"> Re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باعث‏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بوجود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آمدن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گروه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جدیدی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خواهد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درآمد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خالص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بدست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آمده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طریق‏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اتکایی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سال</w:t>
      </w:r>
      <w:r w:rsidRPr="00695BAC">
        <w:rPr>
          <w:rFonts w:ascii="Arial" w:hAnsi="Arial" w:cs="Arial"/>
          <w:sz w:val="24"/>
          <w:rtl/>
        </w:rPr>
        <w:t xml:space="preserve"> 1998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میزان</w:t>
      </w:r>
      <w:r w:rsidRPr="00695BAC">
        <w:rPr>
          <w:rFonts w:ascii="Arial" w:hAnsi="Arial" w:cs="Arial"/>
          <w:sz w:val="24"/>
          <w:rtl/>
        </w:rPr>
        <w:t xml:space="preserve"> 5/875 </w:t>
      </w:r>
      <w:r w:rsidRPr="00695BAC">
        <w:rPr>
          <w:rFonts w:ascii="Arial" w:hAnsi="Arial" w:cs="Arial" w:hint="cs"/>
          <w:sz w:val="24"/>
          <w:rtl/>
        </w:rPr>
        <w:t>میلیون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دلار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خواهد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رسید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مترجم</w:t>
      </w:r>
      <w:r w:rsidRPr="00695BAC">
        <w:rPr>
          <w:rFonts w:ascii="Arial" w:hAnsi="Arial" w:cs="Arial"/>
          <w:sz w:val="24"/>
          <w:rtl/>
        </w:rPr>
        <w:t>:</w:t>
      </w:r>
      <w:r w:rsidRPr="00695BAC">
        <w:rPr>
          <w:rFonts w:ascii="Arial" w:hAnsi="Arial" w:cs="Arial" w:hint="cs"/>
          <w:sz w:val="24"/>
          <w:rtl/>
        </w:rPr>
        <w:t>فرخنده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مدرسی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عالم‏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منبع</w:t>
      </w:r>
      <w:r w:rsidRPr="00695BAC">
        <w:rPr>
          <w:rFonts w:ascii="Arial" w:hAnsi="Arial" w:cs="Arial"/>
          <w:sz w:val="24"/>
          <w:rtl/>
        </w:rPr>
        <w:t xml:space="preserve">: </w:t>
      </w:r>
      <w:r w:rsidRPr="00695BAC">
        <w:rPr>
          <w:rFonts w:ascii="Arial" w:hAnsi="Arial" w:cs="Arial"/>
          <w:sz w:val="24"/>
        </w:rPr>
        <w:t>Reinsurance Market Report issue476ṣfeb.22ṣ 1999ṣpp.1ṣ10</w:t>
      </w:r>
      <w:r w:rsidRPr="00695BAC">
        <w:rPr>
          <w:rFonts w:ascii="Arial" w:hAnsi="Arial" w:cs="Arial"/>
          <w:sz w:val="24"/>
          <w:rtl/>
        </w:rPr>
        <w:t xml:space="preserve">. </w:t>
      </w:r>
    </w:p>
    <w:p w:rsidR="00695BAC" w:rsidRP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گزارش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نظر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خواهی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جدیدی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زمینه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توسط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دفتر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مشاوره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تیلینگ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هرتس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تاورز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پرین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انجام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شده،گویای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کاهش</w:t>
      </w:r>
      <w:r w:rsidRPr="00695BAC">
        <w:rPr>
          <w:rFonts w:ascii="Arial" w:hAnsi="Arial" w:cs="Arial"/>
          <w:sz w:val="24"/>
          <w:rtl/>
        </w:rPr>
        <w:t xml:space="preserve"> 13 </w:t>
      </w:r>
      <w:r w:rsidRPr="00695BAC">
        <w:rPr>
          <w:rFonts w:ascii="Arial" w:hAnsi="Arial" w:cs="Arial" w:hint="cs"/>
          <w:sz w:val="24"/>
          <w:rtl/>
        </w:rPr>
        <w:t>درصدی‏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پاسخگویان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کنادایی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ولی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کلیه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بخش‏های‏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بازار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ضعف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قیمت‏ها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صحبتی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میان‏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نیامده،برخی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صنایع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موقعیت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مستحکم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حق‏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شرایط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متعادلی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مشاهده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نموده‏اند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تعداد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قلیلی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خبر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افزایش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دادند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طبق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نظر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خواهی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تکنولوژی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بالا،آنان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ارتباط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/>
          <w:sz w:val="24"/>
        </w:rPr>
        <w:t>IPO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اخیر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بوده‏اند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یا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آن‏ها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نشانه‏هایی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ضعف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مالی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بروز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داده‏اند،در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بازار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هیچگونه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نشانی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ضعف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نیافته‏اند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گفته‏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آقای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/>
          <w:sz w:val="24"/>
        </w:rPr>
        <w:t>Mark Larsen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نویسنده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گزارش</w:t>
      </w:r>
      <w:r w:rsidRPr="00695BAC">
        <w:rPr>
          <w:rFonts w:ascii="Arial" w:hAnsi="Arial" w:cs="Arial"/>
          <w:sz w:val="24"/>
          <w:rtl/>
        </w:rPr>
        <w:t>: «</w:t>
      </w:r>
      <w:r w:rsidRPr="00695BAC">
        <w:rPr>
          <w:rFonts w:ascii="Arial" w:hAnsi="Arial" w:cs="Arial" w:hint="cs"/>
          <w:sz w:val="24"/>
          <w:rtl/>
        </w:rPr>
        <w:t>چنانچه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روند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فعلی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تداوم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داشته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باشد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یا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آنکه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تحقق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سال</w:t>
      </w:r>
      <w:r w:rsidRPr="00695BAC">
        <w:rPr>
          <w:rFonts w:ascii="Arial" w:hAnsi="Arial" w:cs="Arial"/>
          <w:sz w:val="24"/>
          <w:rtl/>
        </w:rPr>
        <w:t xml:space="preserve"> 2000 </w:t>
      </w:r>
      <w:r w:rsidRPr="00695BAC">
        <w:rPr>
          <w:rFonts w:ascii="Arial" w:hAnsi="Arial" w:cs="Arial" w:hint="cs"/>
          <w:sz w:val="24"/>
          <w:rtl/>
        </w:rPr>
        <w:t>به‏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کامپیوترها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شرایط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وخیم‏تر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شود،نتیجه‏ای‏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می‏تواند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حاصل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شود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ضریب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نسبتا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نامطلوب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کاهش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حاشیه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سود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بیمه‏گران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خواهد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</w:t>
      </w:r>
      <w:r w:rsidRPr="00695BAC">
        <w:rPr>
          <w:rFonts w:ascii="Arial" w:hAnsi="Arial" w:cs="Arial" w:hint="eastAsia"/>
          <w:sz w:val="24"/>
          <w:rtl/>
        </w:rPr>
        <w:t>»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یکی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تحولات‏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بسیار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قابل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توجه،افزایش</w:t>
      </w:r>
      <w:r w:rsidRPr="00695BAC">
        <w:rPr>
          <w:rFonts w:ascii="Arial" w:hAnsi="Arial" w:cs="Arial"/>
          <w:sz w:val="24"/>
          <w:rtl/>
        </w:rPr>
        <w:t xml:space="preserve"> 30 </w:t>
      </w:r>
      <w:r w:rsidRPr="00695BAC">
        <w:rPr>
          <w:rFonts w:ascii="Arial" w:hAnsi="Arial" w:cs="Arial" w:hint="cs"/>
          <w:sz w:val="24"/>
          <w:rtl/>
        </w:rPr>
        <w:t>درصدی‏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پوشش‏های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انفرادی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طی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اخیر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که‏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پوشش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موسسه‏ها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مقابل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علیه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سازمان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حمایت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می‏کند،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مزبور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شامل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دسته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هستند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آنان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ذکر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نگردیده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 xml:space="preserve">. </w:t>
      </w:r>
      <w:r w:rsidRPr="00695BAC">
        <w:rPr>
          <w:rFonts w:ascii="Arial" w:hAnsi="Arial" w:cs="Arial" w:hint="cs"/>
          <w:sz w:val="24"/>
          <w:rtl/>
        </w:rPr>
        <w:t>بیش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75 </w:t>
      </w:r>
      <w:r w:rsidRPr="00695BAC">
        <w:rPr>
          <w:rFonts w:ascii="Arial" w:hAnsi="Arial" w:cs="Arial" w:hint="cs"/>
          <w:sz w:val="24"/>
          <w:rtl/>
        </w:rPr>
        <w:t>درصد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نیمی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پاسخ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دهنده‏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کانادایی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پوشش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فوق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خریداری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نموده‏اند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7622C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نسبت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خسارت،مطالبه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بالا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زیرا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اگرچه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میانگین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کلی‏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پرداخت‏ها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مدعیان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هزینه‏هاب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دفاع‏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پایین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بوده،لیکن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دلیل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تداوم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افزایش‏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مطالبات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پرسنل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سازمان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کمتر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میزان‏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مطالبات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دیگر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قالب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نامه‏های</w:t>
      </w:r>
      <w:r w:rsidR="007622CC">
        <w:rPr>
          <w:rFonts w:ascii="Arial" w:hAnsi="Arial" w:cs="Arial" w:hint="cs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است،میزان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بالا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ماند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ارزیابی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فوق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حاکی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افزایش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مطالبه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کارکنان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موارد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مختلف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کارفرمایان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ناشی‏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اعمال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کارکنان</w:t>
      </w:r>
      <w:r w:rsidRPr="00695BAC">
        <w:rPr>
          <w:rFonts w:ascii="Arial" w:hAnsi="Arial" w:cs="Arial"/>
          <w:sz w:val="24"/>
          <w:rtl/>
        </w:rPr>
        <w:t xml:space="preserve"> (</w:t>
      </w:r>
      <w:r w:rsidRPr="00695BAC">
        <w:rPr>
          <w:rFonts w:ascii="Arial" w:hAnsi="Arial" w:cs="Arial"/>
          <w:sz w:val="24"/>
        </w:rPr>
        <w:t xml:space="preserve">Employment Practices </w:t>
      </w:r>
      <w:proofErr w:type="spellStart"/>
      <w:r w:rsidRPr="00695BAC">
        <w:rPr>
          <w:rFonts w:ascii="Arial" w:hAnsi="Arial" w:cs="Arial"/>
          <w:sz w:val="24"/>
        </w:rPr>
        <w:t>LiabilityṣEPL</w:t>
      </w:r>
      <w:proofErr w:type="spellEnd"/>
      <w:r w:rsidRPr="00695BAC">
        <w:rPr>
          <w:rFonts w:ascii="Arial" w:hAnsi="Arial" w:cs="Arial"/>
          <w:sz w:val="24"/>
          <w:rtl/>
        </w:rPr>
        <w:t xml:space="preserve">) </w:t>
      </w:r>
      <w:r w:rsidRPr="00695BAC">
        <w:rPr>
          <w:rFonts w:ascii="Arial" w:hAnsi="Arial" w:cs="Arial" w:hint="cs"/>
          <w:sz w:val="24"/>
          <w:rtl/>
        </w:rPr>
        <w:t>مربوط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می‏شود،در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سال‏های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اخیر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پیوسته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چشم‏گیرترین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موارد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فزاینده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بشمار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آمده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این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مسئله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تاثیر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تحولات‏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حقوقی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اخیر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ریسک‏های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کارفرمایان‏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رابطه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مطالبات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نامه‏های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/>
          <w:sz w:val="24"/>
        </w:rPr>
        <w:t>EPL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نشان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می‏دهد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طبق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بررسی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انجام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شده،حق‏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محاکمه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حضور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هیئت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منصفه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واقعیت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کیفر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سنگینی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ممکن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مقابل‏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صدمات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ناشی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مدیران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تعیین‏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گردد،سطح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جدیدی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بی‏ثباتی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ایجاد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کرده‏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همین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موضوع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نتیجتا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وسیع‏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نگران‏کننده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منجر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بنظر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آقای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لارسن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موارد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فوق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بدلیل‏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مخارج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سنگین‏تر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چشمگیر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جای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نگرانی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دارند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طبق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گزارش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مذکور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بررسی‏های‏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بخشی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ایالات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متحده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بیشترین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تعداد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خسارتی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رابطه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سازمان‏های‏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مراقبت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بهداشتی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بانک‏های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بزرگ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بوده‏اند،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حالیکه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کانادا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بالاترین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تعداد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حمل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نقل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ارتباطات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داشته‏اند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مسافرتی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منتخب‏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چاب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وارن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نیوجرسی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بوده‏اند</w:t>
      </w:r>
      <w:r w:rsidRPr="00695BAC">
        <w:rPr>
          <w:rFonts w:ascii="Arial" w:hAnsi="Arial" w:cs="Arial"/>
          <w:sz w:val="24"/>
          <w:rtl/>
        </w:rPr>
        <w:t xml:space="preserve">. </w:t>
      </w:r>
      <w:r w:rsidRPr="00695BAC">
        <w:rPr>
          <w:rFonts w:ascii="Arial" w:hAnsi="Arial" w:cs="Arial" w:hint="cs"/>
          <w:sz w:val="24"/>
          <w:rtl/>
        </w:rPr>
        <w:t>این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نظرخواهی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مبنای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دریافت</w:t>
      </w:r>
      <w:r w:rsidRPr="00695BAC">
        <w:rPr>
          <w:rFonts w:ascii="Arial" w:hAnsi="Arial" w:cs="Arial"/>
          <w:sz w:val="24"/>
          <w:rtl/>
        </w:rPr>
        <w:t xml:space="preserve"> 1386 </w:t>
      </w:r>
      <w:r w:rsidRPr="00695BAC">
        <w:rPr>
          <w:rFonts w:ascii="Arial" w:hAnsi="Arial" w:cs="Arial" w:hint="cs"/>
          <w:sz w:val="24"/>
          <w:rtl/>
        </w:rPr>
        <w:t>پاسخ‏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94 </w:t>
      </w:r>
      <w:r w:rsidRPr="00695BAC">
        <w:rPr>
          <w:rFonts w:ascii="Arial" w:hAnsi="Arial" w:cs="Arial" w:hint="cs"/>
          <w:sz w:val="24"/>
          <w:rtl/>
        </w:rPr>
        <w:t>شرکت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کانادایی‏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تنظیم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گریده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خاتمه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ناقص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یا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اشتباه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مسئولیت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محوله‏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میزان</w:t>
      </w:r>
      <w:r w:rsidRPr="00695BAC">
        <w:rPr>
          <w:rFonts w:ascii="Arial" w:hAnsi="Arial" w:cs="Arial"/>
          <w:sz w:val="24"/>
          <w:rtl/>
        </w:rPr>
        <w:t xml:space="preserve"> 15 </w:t>
      </w:r>
      <w:r w:rsidRPr="00695BAC">
        <w:rPr>
          <w:rFonts w:ascii="Arial" w:hAnsi="Arial" w:cs="Arial" w:hint="cs"/>
          <w:sz w:val="24"/>
          <w:rtl/>
        </w:rPr>
        <w:t>درصد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موارد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برای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سومین‏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سال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متوالی،یکی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رایج‏ترین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نمونه‏های‏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قابل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ذکر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میان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شرکت‏های‏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امریکایی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بوده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است</w:t>
      </w:r>
      <w:r w:rsidRPr="00695BAC">
        <w:rPr>
          <w:rFonts w:ascii="Arial" w:hAnsi="Arial" w:cs="Arial"/>
          <w:sz w:val="24"/>
          <w:rtl/>
        </w:rPr>
        <w:t>.</w:t>
      </w:r>
      <w:r w:rsidRPr="00695BAC">
        <w:rPr>
          <w:rFonts w:ascii="Arial" w:hAnsi="Arial" w:cs="Arial" w:hint="cs"/>
          <w:sz w:val="24"/>
          <w:rtl/>
        </w:rPr>
        <w:t>تقریبا</w:t>
      </w:r>
      <w:r w:rsidRPr="00695BAC">
        <w:rPr>
          <w:rFonts w:ascii="Arial" w:hAnsi="Arial" w:cs="Arial"/>
          <w:sz w:val="24"/>
          <w:rtl/>
        </w:rPr>
        <w:t xml:space="preserve"> 12 </w:t>
      </w:r>
      <w:r w:rsidRPr="00695BAC">
        <w:rPr>
          <w:rFonts w:ascii="Arial" w:hAnsi="Arial" w:cs="Arial" w:hint="cs"/>
          <w:sz w:val="24"/>
          <w:rtl/>
        </w:rPr>
        <w:t>درصد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رابطه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افشاگری‏های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مالی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بدنبال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آن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دعاوی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مربوط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تبعیض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نژادی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مواردی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که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در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ارتباط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با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ادغام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شرکت‏ها،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تملک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اموال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و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سلب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مالکیت‏اند،می‏باشند</w:t>
      </w:r>
      <w:r w:rsidRPr="00695BAC">
        <w:rPr>
          <w:rFonts w:ascii="Arial" w:hAnsi="Arial" w:cs="Arial"/>
          <w:sz w:val="24"/>
          <w:rtl/>
        </w:rPr>
        <w:t>.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t>مترجم</w:t>
      </w:r>
      <w:r w:rsidRPr="00695BAC">
        <w:rPr>
          <w:rFonts w:ascii="Arial" w:hAnsi="Arial" w:cs="Arial"/>
          <w:sz w:val="24"/>
          <w:rtl/>
        </w:rPr>
        <w:t>:</w:t>
      </w:r>
      <w:r w:rsidRPr="00695BAC">
        <w:rPr>
          <w:rFonts w:ascii="Arial" w:hAnsi="Arial" w:cs="Arial" w:hint="cs"/>
          <w:sz w:val="24"/>
          <w:rtl/>
        </w:rPr>
        <w:t>فرناز</w:t>
      </w:r>
      <w:r w:rsidRPr="00695BAC">
        <w:rPr>
          <w:rFonts w:ascii="Arial" w:hAnsi="Arial" w:cs="Arial"/>
          <w:sz w:val="24"/>
          <w:rtl/>
        </w:rPr>
        <w:t xml:space="preserve"> </w:t>
      </w:r>
      <w:r w:rsidRPr="00695BAC">
        <w:rPr>
          <w:rFonts w:ascii="Arial" w:hAnsi="Arial" w:cs="Arial" w:hint="cs"/>
          <w:sz w:val="24"/>
          <w:rtl/>
        </w:rPr>
        <w:t>طوسی</w:t>
      </w:r>
    </w:p>
    <w:p w:rsidR="00695BAC" w:rsidRDefault="00695BAC" w:rsidP="00695BAC">
      <w:pPr>
        <w:jc w:val="lowKashida"/>
        <w:rPr>
          <w:rFonts w:ascii="Arial" w:hAnsi="Arial" w:cs="Arial"/>
          <w:sz w:val="24"/>
          <w:rtl/>
        </w:rPr>
      </w:pPr>
      <w:r w:rsidRPr="00695BAC">
        <w:rPr>
          <w:rFonts w:ascii="Arial" w:hAnsi="Arial" w:cs="Arial" w:hint="cs"/>
          <w:sz w:val="24"/>
          <w:rtl/>
        </w:rPr>
        <w:lastRenderedPageBreak/>
        <w:t>منبع</w:t>
      </w:r>
      <w:r w:rsidRPr="00695BAC">
        <w:rPr>
          <w:rFonts w:ascii="Arial" w:hAnsi="Arial" w:cs="Arial"/>
          <w:sz w:val="24"/>
          <w:rtl/>
        </w:rPr>
        <w:t xml:space="preserve">: </w:t>
      </w:r>
      <w:r w:rsidRPr="00695BAC">
        <w:rPr>
          <w:rFonts w:ascii="Arial" w:hAnsi="Arial" w:cs="Arial"/>
          <w:sz w:val="24"/>
        </w:rPr>
        <w:t>World Insurance Report 14 May 1999</w:t>
      </w:r>
      <w:r w:rsidRPr="00695BAC">
        <w:rPr>
          <w:rFonts w:ascii="Arial" w:hAnsi="Arial" w:cs="Arial"/>
          <w:sz w:val="24"/>
          <w:rtl/>
        </w:rPr>
        <w:t xml:space="preserve"> </w:t>
      </w:r>
    </w:p>
    <w:p w:rsidR="00103DF7" w:rsidRPr="00695BAC" w:rsidRDefault="00103DF7" w:rsidP="00695BAC">
      <w:pPr>
        <w:jc w:val="lowKashida"/>
        <w:rPr>
          <w:rFonts w:ascii="Arial" w:hAnsi="Arial" w:cs="Arial"/>
          <w:sz w:val="24"/>
          <w:rtl/>
        </w:rPr>
      </w:pPr>
    </w:p>
    <w:sectPr w:rsidR="00103DF7" w:rsidRPr="00695BA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22CC"/>
    <w:rsid w:val="00763C78"/>
    <w:rsid w:val="007646EE"/>
    <w:rsid w:val="00774973"/>
    <w:rsid w:val="00795288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A3F64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2012-01-05T17:07:00Z</dcterms:created>
  <dcterms:modified xsi:type="dcterms:W3CDTF">2012-01-16T16:56:00Z</dcterms:modified>
</cp:coreProperties>
</file>