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13F" w:rsidRPr="00CF613F" w:rsidRDefault="00CF613F" w:rsidP="00CF613F">
      <w:pPr>
        <w:bidi/>
        <w:jc w:val="both"/>
        <w:rPr>
          <w:rFonts w:ascii="Arial" w:hAnsi="Arial" w:cs="Arial"/>
          <w:sz w:val="28"/>
          <w:szCs w:val="28"/>
        </w:rPr>
      </w:pPr>
      <w:r w:rsidRPr="00CF613F">
        <w:rPr>
          <w:rFonts w:ascii="Arial" w:hAnsi="Arial" w:cs="Arial" w:hint="cs"/>
          <w:sz w:val="28"/>
          <w:szCs w:val="28"/>
          <w:rtl/>
        </w:rPr>
        <w:t>بازار</w:t>
      </w:r>
      <w:r w:rsidRPr="00CF613F">
        <w:rPr>
          <w:rFonts w:ascii="Arial" w:hAnsi="Arial" w:cs="Arial"/>
          <w:sz w:val="28"/>
          <w:szCs w:val="28"/>
          <w:rtl/>
        </w:rPr>
        <w:t xml:space="preserve"> </w:t>
      </w:r>
      <w:r w:rsidRPr="00CF613F">
        <w:rPr>
          <w:rFonts w:ascii="Arial" w:hAnsi="Arial" w:cs="Arial" w:hint="cs"/>
          <w:sz w:val="28"/>
          <w:szCs w:val="28"/>
          <w:rtl/>
        </w:rPr>
        <w:t>قزاقستان</w:t>
      </w:r>
      <w:r w:rsidRPr="00CF613F">
        <w:rPr>
          <w:rFonts w:ascii="Arial" w:hAnsi="Arial" w:cs="Arial"/>
          <w:sz w:val="28"/>
          <w:szCs w:val="28"/>
          <w:rtl/>
        </w:rPr>
        <w:t xml:space="preserve"> </w:t>
      </w:r>
      <w:r w:rsidRPr="00CF613F">
        <w:rPr>
          <w:rFonts w:ascii="Arial" w:hAnsi="Arial" w:cs="Arial" w:hint="cs"/>
          <w:sz w:val="28"/>
          <w:szCs w:val="28"/>
          <w:rtl/>
        </w:rPr>
        <w:t>در</w:t>
      </w:r>
      <w:r w:rsidRPr="00CF613F">
        <w:rPr>
          <w:rFonts w:ascii="Arial" w:hAnsi="Arial" w:cs="Arial"/>
          <w:sz w:val="28"/>
          <w:szCs w:val="28"/>
          <w:rtl/>
        </w:rPr>
        <w:t xml:space="preserve"> </w:t>
      </w:r>
      <w:r w:rsidRPr="00CF613F">
        <w:rPr>
          <w:rFonts w:ascii="Arial" w:hAnsi="Arial" w:cs="Arial" w:hint="cs"/>
          <w:sz w:val="28"/>
          <w:szCs w:val="28"/>
          <w:rtl/>
        </w:rPr>
        <w:t>قلمرو</w:t>
      </w:r>
      <w:r w:rsidRPr="00CF613F">
        <w:rPr>
          <w:rFonts w:ascii="Arial" w:hAnsi="Arial" w:cs="Arial"/>
          <w:sz w:val="28"/>
          <w:szCs w:val="28"/>
          <w:rtl/>
        </w:rPr>
        <w:t xml:space="preserve"> </w:t>
      </w:r>
      <w:r w:rsidRPr="00CF613F">
        <w:rPr>
          <w:rFonts w:ascii="Arial" w:hAnsi="Arial" w:cs="Arial" w:hint="cs"/>
          <w:sz w:val="28"/>
          <w:szCs w:val="28"/>
          <w:rtl/>
        </w:rPr>
        <w:t>کالاهای</w:t>
      </w:r>
      <w:r w:rsidRPr="00CF613F">
        <w:rPr>
          <w:rFonts w:ascii="Arial" w:hAnsi="Arial" w:cs="Arial"/>
          <w:sz w:val="28"/>
          <w:szCs w:val="28"/>
          <w:rtl/>
        </w:rPr>
        <w:t xml:space="preserve"> </w:t>
      </w:r>
      <w:r w:rsidRPr="00CF613F">
        <w:rPr>
          <w:rFonts w:ascii="Arial" w:hAnsi="Arial" w:cs="Arial" w:hint="cs"/>
          <w:sz w:val="28"/>
          <w:szCs w:val="28"/>
          <w:rtl/>
        </w:rPr>
        <w:t>مصرفی</w:t>
      </w:r>
      <w:r w:rsidRPr="00CF613F">
        <w:rPr>
          <w:rFonts w:ascii="Arial" w:hAnsi="Arial" w:cs="Arial"/>
          <w:sz w:val="28"/>
          <w:szCs w:val="28"/>
          <w:rtl/>
        </w:rPr>
        <w:t xml:space="preserve"> </w:t>
      </w:r>
    </w:p>
    <w:p w:rsidR="00CF613F" w:rsidRPr="00CF613F" w:rsidRDefault="00CF613F" w:rsidP="00CF613F">
      <w:pPr>
        <w:bidi/>
        <w:jc w:val="both"/>
        <w:rPr>
          <w:rFonts w:ascii="Arial" w:hAnsi="Arial" w:cs="Arial"/>
          <w:sz w:val="28"/>
          <w:szCs w:val="28"/>
        </w:rPr>
      </w:pPr>
      <w:r w:rsidRPr="00CF613F">
        <w:rPr>
          <w:rFonts w:ascii="Arial" w:hAnsi="Arial" w:cs="Arial" w:hint="cs"/>
          <w:sz w:val="28"/>
          <w:szCs w:val="28"/>
          <w:rtl/>
        </w:rPr>
        <w:t>نعمان</w:t>
      </w:r>
      <w:r w:rsidRPr="00CF613F">
        <w:rPr>
          <w:rFonts w:ascii="Arial" w:hAnsi="Arial" w:cs="Arial"/>
          <w:sz w:val="28"/>
          <w:szCs w:val="28"/>
          <w:rtl/>
        </w:rPr>
        <w:t xml:space="preserve"> </w:t>
      </w:r>
      <w:r w:rsidRPr="00CF613F">
        <w:rPr>
          <w:rFonts w:ascii="Arial" w:hAnsi="Arial" w:cs="Arial" w:hint="cs"/>
          <w:sz w:val="28"/>
          <w:szCs w:val="28"/>
          <w:rtl/>
        </w:rPr>
        <w:t>فر،</w:t>
      </w:r>
      <w:r w:rsidRPr="00CF613F">
        <w:rPr>
          <w:rFonts w:ascii="Arial" w:hAnsi="Arial" w:cs="Arial"/>
          <w:sz w:val="28"/>
          <w:szCs w:val="28"/>
          <w:rtl/>
        </w:rPr>
        <w:t xml:space="preserve"> </w:t>
      </w:r>
      <w:r w:rsidRPr="00CF613F">
        <w:rPr>
          <w:rFonts w:ascii="Arial" w:hAnsi="Arial" w:cs="Arial" w:hint="cs"/>
          <w:sz w:val="28"/>
          <w:szCs w:val="28"/>
          <w:rtl/>
        </w:rPr>
        <w:t>ابراهیم</w:t>
      </w:r>
    </w:p>
    <w:p w:rsidR="00CF613F" w:rsidRDefault="00CF613F" w:rsidP="00CF613F">
      <w:pPr>
        <w:bidi/>
        <w:jc w:val="both"/>
        <w:rPr>
          <w:rFonts w:ascii="Arial" w:hAnsi="Arial" w:cs="Arial"/>
          <w:sz w:val="24"/>
          <w:szCs w:val="24"/>
        </w:rPr>
      </w:pPr>
    </w:p>
    <w:p w:rsidR="00CF613F" w:rsidRPr="00CF613F" w:rsidRDefault="00CF613F" w:rsidP="00CF613F">
      <w:pPr>
        <w:bidi/>
        <w:jc w:val="both"/>
        <w:rPr>
          <w:rFonts w:ascii="Arial" w:hAnsi="Arial" w:cs="Arial"/>
          <w:sz w:val="24"/>
          <w:szCs w:val="24"/>
        </w:rPr>
      </w:pPr>
      <w:r w:rsidRPr="00CF613F">
        <w:rPr>
          <w:rFonts w:ascii="Arial" w:hAnsi="Arial" w:cs="Arial" w:hint="cs"/>
          <w:sz w:val="24"/>
          <w:szCs w:val="24"/>
          <w:rtl/>
        </w:rPr>
        <w:t>مقدمه</w:t>
      </w:r>
    </w:p>
    <w:p w:rsidR="00CF613F" w:rsidRPr="00CF613F" w:rsidRDefault="00CF613F" w:rsidP="00CF613F">
      <w:pPr>
        <w:bidi/>
        <w:jc w:val="both"/>
        <w:rPr>
          <w:rFonts w:ascii="Arial" w:hAnsi="Arial" w:cs="Arial"/>
          <w:sz w:val="24"/>
          <w:szCs w:val="24"/>
        </w:rPr>
      </w:pPr>
      <w:r w:rsidRPr="00CF613F">
        <w:rPr>
          <w:rFonts w:ascii="Arial" w:hAnsi="Arial" w:cs="Arial" w:hint="cs"/>
          <w:sz w:val="24"/>
          <w:szCs w:val="24"/>
          <w:rtl/>
        </w:rPr>
        <w:t>جمهوریهای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اتحاد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جماهیر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شوروی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سوسیالیستی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سابق‏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هر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کدام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بصورت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کشوری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مترقی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می‏نمود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که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از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استقلال،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و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خودکفائی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عمیق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اقتصادی،بازرگانی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و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صنعتی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برخوردار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هستند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و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چنین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استنباط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می‏شد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که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این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عوامل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یکه‏تازی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و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ابر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قدرتی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بر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پهنه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این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کشور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وسیع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سایه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افکنده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است،اما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پس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از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تحولاتی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که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در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این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جماهیری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متحده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رخ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داد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همهء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نظرات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و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برداشتها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یکباره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فرو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ریخت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و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بنیه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اصلی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و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دارندگی‏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این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کشور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از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لابلای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حجابی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سنگین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و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تاریک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رخ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نمود،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که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آنها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در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چه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موقعیتی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از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اقتصاد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و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تجارت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جهانی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قرار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گرفته‏اند</w:t>
      </w:r>
      <w:r w:rsidRPr="00CF613F">
        <w:rPr>
          <w:rFonts w:ascii="Arial" w:hAnsi="Arial" w:cs="Arial"/>
          <w:sz w:val="24"/>
          <w:szCs w:val="24"/>
          <w:rtl/>
        </w:rPr>
        <w:t>.</w:t>
      </w:r>
      <w:r w:rsidRPr="00CF613F">
        <w:rPr>
          <w:rFonts w:ascii="Arial" w:hAnsi="Arial" w:cs="Arial" w:hint="cs"/>
          <w:sz w:val="24"/>
          <w:szCs w:val="24"/>
          <w:rtl/>
        </w:rPr>
        <w:t>بر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اثر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عدم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مراودات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بازرگانی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و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گسترش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آن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با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دنیای‏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خارج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حتی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الفبای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تجارت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امروزی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را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نیاموخته‏اند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و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این‏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مبادلات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و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مناسبات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که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زیربنای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یک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کشور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قدرتمند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را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تشکیل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می‏دهد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به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بوته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فراموشی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سپرده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شده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بود،اکنون‏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این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جمهوریها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پای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به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عرضه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رقابت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تجارت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جهانی‏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گذاشته‏اند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این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خلاء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را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احساس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کرده‏اند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که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برای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سازندگی‏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کشورشان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باید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راهی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پر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نشیب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و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فراز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را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به‏پیمایند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و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خود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را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در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مدرنیزه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کردن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اصول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بازرگانی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آماده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نمایند</w:t>
      </w:r>
      <w:r w:rsidRPr="00CF613F">
        <w:rPr>
          <w:rFonts w:ascii="Arial" w:hAnsi="Arial" w:cs="Arial"/>
          <w:sz w:val="24"/>
          <w:szCs w:val="24"/>
          <w:rtl/>
        </w:rPr>
        <w:t>.</w:t>
      </w:r>
      <w:r w:rsidRPr="00CF613F">
        <w:rPr>
          <w:rFonts w:ascii="Arial" w:hAnsi="Arial" w:cs="Arial" w:hint="cs"/>
          <w:sz w:val="24"/>
          <w:szCs w:val="24"/>
          <w:rtl/>
        </w:rPr>
        <w:t>آنها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درک‏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کرده‏اند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که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باید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با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استانداردهای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جهانی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مانند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نظام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بانکی‏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نوین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مبتنی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بر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سیاستهای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پذیرفته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شده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و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مقبول،تعرفه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و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انواع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آن،اعم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از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تعرفه‏های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عام،ویژه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و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یا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ترجیحی،گشایش‏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اعتبار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و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انواع</w:t>
      </w:r>
      <w:r w:rsidRPr="00CF613F">
        <w:rPr>
          <w:rFonts w:ascii="Arial" w:hAnsi="Arial" w:cs="Arial"/>
          <w:sz w:val="24"/>
          <w:szCs w:val="24"/>
        </w:rPr>
        <w:t xml:space="preserve"> L.C </w:t>
      </w:r>
      <w:r w:rsidRPr="00CF613F">
        <w:rPr>
          <w:rFonts w:ascii="Arial" w:hAnsi="Arial" w:cs="Arial" w:hint="cs"/>
          <w:sz w:val="24"/>
          <w:szCs w:val="24"/>
          <w:rtl/>
        </w:rPr>
        <w:t>،نرخ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برابری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پول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در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مقابل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انواع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ارز،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چگونگی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ثبت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سفارش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و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در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نهایت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اطلاع‏رسانی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بازرگانی‏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بصورت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الکترونیکی،چگونگی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ایجاد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مرکز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تجاری،نحوه‏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استفاده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از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بیمه‏های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بین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المللی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حمل‏ونقل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در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تولید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و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عرضه‏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کالاهایشان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همگن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و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هم‏سو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شوند</w:t>
      </w:r>
      <w:r w:rsidRPr="00CF613F">
        <w:rPr>
          <w:rFonts w:ascii="Arial" w:hAnsi="Arial" w:cs="Arial"/>
          <w:sz w:val="24"/>
          <w:szCs w:val="24"/>
          <w:rtl/>
        </w:rPr>
        <w:t>.</w:t>
      </w:r>
      <w:r w:rsidRPr="00CF613F">
        <w:rPr>
          <w:rFonts w:ascii="Arial" w:hAnsi="Arial" w:cs="Arial" w:hint="cs"/>
          <w:sz w:val="24"/>
          <w:szCs w:val="24"/>
          <w:rtl/>
        </w:rPr>
        <w:t>بهمین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جهت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اولین‏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گامهای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خود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را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در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راستای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گسترش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و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رونق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تجارتشان‏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بسوی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جمهوری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اسلامی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ایران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برداشته‏اند،چون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احساس‏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می‏کنند،که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براساس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مشترکات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عدیده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با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این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همسایه‏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دلسوز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و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مهمان‏نواز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می‏توانند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بیش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از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دیگر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همسایگانشان‏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با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اعتمادی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عمیق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و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استوار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وارد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عمل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بشوند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و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از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امکانات‏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و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تجربیات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تجارت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کهن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ایران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بهره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وافر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ببرند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در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واقع‏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تمایل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مناسبات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بازرگانی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و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روابط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تجاری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مردم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و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دولت‏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مردان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بعضی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از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این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جمهوریها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با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ایران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بیش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از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کشورهای‏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جهان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و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حتی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دیگر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همسایگان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آنها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است،این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احساسات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و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نزدیکیها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انگیزه‏ای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نیست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که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بتوان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آنرا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در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عرض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چند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سال‏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بدست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آورد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عمق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این‏گرایشهای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دوستانه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رشد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تاریخی‏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دارد</w:t>
      </w:r>
      <w:r w:rsidRPr="00CF613F">
        <w:rPr>
          <w:rFonts w:ascii="Arial" w:hAnsi="Arial" w:cs="Arial"/>
          <w:sz w:val="24"/>
          <w:szCs w:val="24"/>
        </w:rPr>
        <w:t>.</w:t>
      </w:r>
    </w:p>
    <w:p w:rsidR="00CF613F" w:rsidRPr="00CF613F" w:rsidRDefault="00CF613F" w:rsidP="00CF613F">
      <w:pPr>
        <w:bidi/>
        <w:jc w:val="both"/>
        <w:rPr>
          <w:rFonts w:ascii="Arial" w:hAnsi="Arial" w:cs="Arial"/>
          <w:sz w:val="24"/>
          <w:szCs w:val="24"/>
        </w:rPr>
      </w:pPr>
      <w:r w:rsidRPr="00CF613F">
        <w:rPr>
          <w:rFonts w:ascii="Arial" w:hAnsi="Arial" w:cs="Arial" w:hint="cs"/>
          <w:sz w:val="24"/>
          <w:szCs w:val="24"/>
          <w:rtl/>
        </w:rPr>
        <w:t>یکی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از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جمهوریهای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آسیای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میانه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که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در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گسترش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و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رونق‏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روابط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بازرگانی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با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جمهوری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اسلامی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ایران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تمایلات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عمیقی‏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نشان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داده،جمهوری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قزاقستان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است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که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مورد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بحث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این‏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مقوله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می‏باشد</w:t>
      </w:r>
      <w:r w:rsidRPr="00CF613F">
        <w:rPr>
          <w:rFonts w:ascii="Arial" w:hAnsi="Arial" w:cs="Arial"/>
          <w:sz w:val="24"/>
          <w:szCs w:val="24"/>
          <w:rtl/>
        </w:rPr>
        <w:t>.</w:t>
      </w:r>
      <w:r w:rsidRPr="00CF613F">
        <w:rPr>
          <w:rFonts w:ascii="Arial" w:hAnsi="Arial" w:cs="Arial" w:hint="cs"/>
          <w:sz w:val="24"/>
          <w:szCs w:val="24"/>
          <w:rtl/>
        </w:rPr>
        <w:t>قزاقستان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در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آوریل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سال</w:t>
      </w:r>
      <w:r w:rsidRPr="00CF613F">
        <w:rPr>
          <w:rFonts w:ascii="Arial" w:hAnsi="Arial" w:cs="Arial"/>
          <w:sz w:val="24"/>
          <w:szCs w:val="24"/>
          <w:rtl/>
        </w:rPr>
        <w:t xml:space="preserve"> 1994 </w:t>
      </w:r>
      <w:r w:rsidRPr="00CF613F">
        <w:rPr>
          <w:rFonts w:ascii="Arial" w:hAnsi="Arial" w:cs="Arial" w:hint="cs"/>
          <w:sz w:val="24"/>
          <w:szCs w:val="24"/>
          <w:rtl/>
        </w:rPr>
        <w:t>براساس‏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همگنی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و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هم‏سوئی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با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ملل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پیشرفته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جهان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سیاست‏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جدیدی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را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برای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اشباع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بازار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با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کالاهای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مصرفی،طرح‏ریزی‏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کرد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مبنی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بر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حذف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و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یا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تنزل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تعرفه‏های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متداول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و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معمول‏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کالاهای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مصرفی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که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بکشور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وارد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می‏شوند</w:t>
      </w:r>
      <w:r w:rsidRPr="00CF613F">
        <w:rPr>
          <w:rFonts w:ascii="Arial" w:hAnsi="Arial" w:cs="Arial"/>
          <w:sz w:val="24"/>
          <w:szCs w:val="24"/>
          <w:rtl/>
        </w:rPr>
        <w:t>.</w:t>
      </w:r>
      <w:r w:rsidRPr="00CF613F">
        <w:rPr>
          <w:rFonts w:ascii="Arial" w:hAnsi="Arial" w:cs="Arial" w:hint="cs"/>
          <w:sz w:val="24"/>
          <w:szCs w:val="24"/>
          <w:rtl/>
        </w:rPr>
        <w:t>چون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احساس‏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می‏شد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که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عملکرد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اقتصادی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این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کشور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بر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کشاورزی،صنایع‏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سنگین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و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معادن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استوار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است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بدین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سبب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انی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سیاست‏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بر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روی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کالاهای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مصرفی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اعمال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گردید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کالاهائی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که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در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شرایط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فعلی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و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براساس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همان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ساختار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اقتصادی‏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می‏توانست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مشمول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این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طرح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واقع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شود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و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بدون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اخذ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مالیات‏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جزء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محصولات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وارداتی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بحساب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آید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عبارتند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از</w:t>
      </w:r>
      <w:r w:rsidRPr="00CF613F">
        <w:rPr>
          <w:rFonts w:ascii="Arial" w:hAnsi="Arial" w:cs="Arial"/>
          <w:sz w:val="24"/>
          <w:szCs w:val="24"/>
          <w:rtl/>
        </w:rPr>
        <w:t>-</w:t>
      </w:r>
      <w:r w:rsidRPr="00CF613F">
        <w:rPr>
          <w:rFonts w:ascii="Arial" w:hAnsi="Arial" w:cs="Arial" w:hint="cs"/>
          <w:sz w:val="24"/>
          <w:szCs w:val="24"/>
          <w:rtl/>
        </w:rPr>
        <w:t>البسه</w:t>
      </w:r>
      <w:r w:rsidRPr="00CF613F">
        <w:rPr>
          <w:rFonts w:ascii="Arial" w:hAnsi="Arial" w:cs="Arial"/>
          <w:sz w:val="24"/>
          <w:szCs w:val="24"/>
          <w:rtl/>
        </w:rPr>
        <w:t xml:space="preserve">- </w:t>
      </w:r>
      <w:r w:rsidRPr="00CF613F">
        <w:rPr>
          <w:rFonts w:ascii="Arial" w:hAnsi="Arial" w:cs="Arial" w:hint="cs"/>
          <w:sz w:val="24"/>
          <w:szCs w:val="24"/>
          <w:rtl/>
        </w:rPr>
        <w:t>کفش</w:t>
      </w:r>
      <w:r w:rsidRPr="00CF613F">
        <w:rPr>
          <w:rFonts w:ascii="Arial" w:hAnsi="Arial" w:cs="Arial"/>
          <w:sz w:val="24"/>
          <w:szCs w:val="24"/>
          <w:rtl/>
        </w:rPr>
        <w:t>-</w:t>
      </w:r>
      <w:r w:rsidRPr="00CF613F">
        <w:rPr>
          <w:rFonts w:ascii="Arial" w:hAnsi="Arial" w:cs="Arial" w:hint="cs"/>
          <w:sz w:val="24"/>
          <w:szCs w:val="24"/>
          <w:rtl/>
        </w:rPr>
        <w:t>لوازم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آرایش</w:t>
      </w:r>
      <w:r w:rsidRPr="00CF613F">
        <w:rPr>
          <w:rFonts w:ascii="Arial" w:hAnsi="Arial" w:cs="Arial"/>
          <w:sz w:val="24"/>
          <w:szCs w:val="24"/>
          <w:rtl/>
        </w:rPr>
        <w:t>-</w:t>
      </w:r>
      <w:r w:rsidRPr="00CF613F">
        <w:rPr>
          <w:rFonts w:ascii="Arial" w:hAnsi="Arial" w:cs="Arial" w:hint="cs"/>
          <w:sz w:val="24"/>
          <w:szCs w:val="24"/>
          <w:rtl/>
        </w:rPr>
        <w:t>سیگار</w:t>
      </w:r>
      <w:r w:rsidRPr="00CF613F">
        <w:rPr>
          <w:rFonts w:ascii="Arial" w:hAnsi="Arial" w:cs="Arial"/>
          <w:sz w:val="24"/>
          <w:szCs w:val="24"/>
          <w:rtl/>
        </w:rPr>
        <w:t>-</w:t>
      </w:r>
      <w:r w:rsidRPr="00CF613F">
        <w:rPr>
          <w:rFonts w:ascii="Arial" w:hAnsi="Arial" w:cs="Arial" w:hint="cs"/>
          <w:sz w:val="24"/>
          <w:szCs w:val="24"/>
          <w:rtl/>
        </w:rPr>
        <w:t>یخچال</w:t>
      </w:r>
      <w:r w:rsidRPr="00CF613F">
        <w:rPr>
          <w:rFonts w:ascii="Arial" w:hAnsi="Arial" w:cs="Arial"/>
          <w:sz w:val="24"/>
          <w:szCs w:val="24"/>
          <w:rtl/>
        </w:rPr>
        <w:t>-</w:t>
      </w:r>
      <w:r w:rsidRPr="00CF613F">
        <w:rPr>
          <w:rFonts w:ascii="Arial" w:hAnsi="Arial" w:cs="Arial" w:hint="cs"/>
          <w:sz w:val="24"/>
          <w:szCs w:val="24"/>
          <w:rtl/>
        </w:rPr>
        <w:t>ماشین‏های‏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خیاطی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و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لباسشوئی</w:t>
      </w:r>
      <w:r w:rsidRPr="00CF613F">
        <w:rPr>
          <w:rFonts w:ascii="Arial" w:hAnsi="Arial" w:cs="Arial"/>
          <w:sz w:val="24"/>
          <w:szCs w:val="24"/>
          <w:rtl/>
        </w:rPr>
        <w:t>-</w:t>
      </w:r>
      <w:r w:rsidRPr="00CF613F">
        <w:rPr>
          <w:rFonts w:ascii="Arial" w:hAnsi="Arial" w:cs="Arial" w:hint="cs"/>
          <w:sz w:val="24"/>
          <w:szCs w:val="24"/>
          <w:rtl/>
        </w:rPr>
        <w:t>انواع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کامپیوتر</w:t>
      </w:r>
      <w:r w:rsidRPr="00CF613F">
        <w:rPr>
          <w:rFonts w:ascii="Arial" w:hAnsi="Arial" w:cs="Arial"/>
          <w:sz w:val="24"/>
          <w:szCs w:val="24"/>
          <w:rtl/>
        </w:rPr>
        <w:t>-</w:t>
      </w:r>
      <w:r w:rsidRPr="00CF613F">
        <w:rPr>
          <w:rFonts w:ascii="Arial" w:hAnsi="Arial" w:cs="Arial" w:hint="cs"/>
          <w:sz w:val="24"/>
          <w:szCs w:val="24"/>
          <w:rtl/>
        </w:rPr>
        <w:t>ماشین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حساب،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ساعتهای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مچی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و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دیواری</w:t>
      </w:r>
      <w:r w:rsidRPr="00CF613F">
        <w:rPr>
          <w:rFonts w:ascii="Arial" w:hAnsi="Arial" w:cs="Arial"/>
          <w:sz w:val="24"/>
          <w:szCs w:val="24"/>
          <w:rtl/>
        </w:rPr>
        <w:t>-</w:t>
      </w:r>
      <w:r w:rsidRPr="00CF613F">
        <w:rPr>
          <w:rFonts w:ascii="Arial" w:hAnsi="Arial" w:cs="Arial" w:hint="cs"/>
          <w:sz w:val="24"/>
          <w:szCs w:val="24"/>
          <w:rtl/>
        </w:rPr>
        <w:t>لوازم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چشم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پزشکی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وسائل‏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صوتی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و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تصویری</w:t>
      </w:r>
      <w:r w:rsidRPr="00CF613F">
        <w:rPr>
          <w:rFonts w:ascii="Arial" w:hAnsi="Arial" w:cs="Arial"/>
          <w:sz w:val="24"/>
          <w:szCs w:val="24"/>
          <w:rtl/>
        </w:rPr>
        <w:t>-</w:t>
      </w:r>
      <w:r w:rsidRPr="00CF613F">
        <w:rPr>
          <w:rFonts w:ascii="Arial" w:hAnsi="Arial" w:cs="Arial" w:hint="cs"/>
          <w:sz w:val="24"/>
          <w:szCs w:val="24"/>
          <w:rtl/>
        </w:rPr>
        <w:t>تلویزیون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و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لوازم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برقی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خانگی</w:t>
      </w:r>
      <w:r w:rsidRPr="00CF613F">
        <w:rPr>
          <w:rFonts w:ascii="Arial" w:hAnsi="Arial" w:cs="Arial"/>
          <w:sz w:val="24"/>
          <w:szCs w:val="24"/>
        </w:rPr>
        <w:t>.</w:t>
      </w:r>
    </w:p>
    <w:p w:rsidR="00CF613F" w:rsidRPr="00CF613F" w:rsidRDefault="00CF613F" w:rsidP="00CF613F">
      <w:pPr>
        <w:bidi/>
        <w:jc w:val="both"/>
        <w:rPr>
          <w:rFonts w:ascii="Arial" w:hAnsi="Arial" w:cs="Arial"/>
          <w:sz w:val="24"/>
          <w:szCs w:val="24"/>
        </w:rPr>
      </w:pPr>
      <w:r w:rsidRPr="00CF613F">
        <w:rPr>
          <w:rFonts w:ascii="Arial" w:hAnsi="Arial" w:cs="Arial" w:hint="cs"/>
          <w:sz w:val="24"/>
          <w:szCs w:val="24"/>
          <w:rtl/>
        </w:rPr>
        <w:t>قزاقستان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در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شوروی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سابق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یکی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از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مهمترین‏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جمهوریهائی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بود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که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عمدتا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مولد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مواد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اولیه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بحساب‏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می‏آمد،تولید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ذغال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سنگ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این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جمهوری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در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سال</w:t>
      </w:r>
      <w:r w:rsidRPr="00CF613F">
        <w:rPr>
          <w:rFonts w:ascii="Arial" w:hAnsi="Arial" w:cs="Arial"/>
          <w:sz w:val="24"/>
          <w:szCs w:val="24"/>
          <w:rtl/>
        </w:rPr>
        <w:t xml:space="preserve"> 1993 </w:t>
      </w:r>
      <w:r w:rsidRPr="00CF613F">
        <w:rPr>
          <w:rFonts w:ascii="Arial" w:hAnsi="Arial" w:cs="Arial" w:hint="cs"/>
          <w:sz w:val="24"/>
          <w:szCs w:val="24"/>
          <w:rtl/>
        </w:rPr>
        <w:t>به‏</w:t>
      </w:r>
      <w:r w:rsidRPr="00CF613F">
        <w:rPr>
          <w:rFonts w:ascii="Arial" w:hAnsi="Arial" w:cs="Arial"/>
          <w:sz w:val="24"/>
          <w:szCs w:val="24"/>
          <w:rtl/>
        </w:rPr>
        <w:t xml:space="preserve"> 112 </w:t>
      </w:r>
      <w:r w:rsidRPr="00CF613F">
        <w:rPr>
          <w:rFonts w:ascii="Arial" w:hAnsi="Arial" w:cs="Arial" w:hint="cs"/>
          <w:sz w:val="24"/>
          <w:szCs w:val="24"/>
          <w:rtl/>
        </w:rPr>
        <w:t>میلیون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تن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رسید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که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در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این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میان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اقلامی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مانند</w:t>
      </w:r>
      <w:r w:rsidRPr="00CF613F">
        <w:rPr>
          <w:rFonts w:ascii="Arial" w:hAnsi="Arial" w:cs="Arial"/>
          <w:sz w:val="24"/>
          <w:szCs w:val="24"/>
          <w:rtl/>
        </w:rPr>
        <w:t>:</w:t>
      </w:r>
      <w:r w:rsidRPr="00CF613F">
        <w:rPr>
          <w:rFonts w:ascii="Arial" w:hAnsi="Arial" w:cs="Arial" w:hint="cs"/>
          <w:sz w:val="24"/>
          <w:szCs w:val="24"/>
          <w:rtl/>
        </w:rPr>
        <w:t>مس</w:t>
      </w:r>
      <w:r w:rsidRPr="00CF613F">
        <w:rPr>
          <w:rFonts w:ascii="Arial" w:hAnsi="Arial" w:cs="Arial"/>
          <w:sz w:val="24"/>
          <w:szCs w:val="24"/>
          <w:rtl/>
        </w:rPr>
        <w:t xml:space="preserve">- </w:t>
      </w:r>
      <w:r w:rsidRPr="00CF613F">
        <w:rPr>
          <w:rFonts w:ascii="Arial" w:hAnsi="Arial" w:cs="Arial" w:hint="cs"/>
          <w:sz w:val="24"/>
          <w:szCs w:val="24"/>
          <w:rtl/>
        </w:rPr>
        <w:t>کرم</w:t>
      </w:r>
      <w:r w:rsidRPr="00CF613F">
        <w:rPr>
          <w:rFonts w:ascii="Arial" w:hAnsi="Arial" w:cs="Arial"/>
          <w:sz w:val="24"/>
          <w:szCs w:val="24"/>
          <w:rtl/>
        </w:rPr>
        <w:t>-</w:t>
      </w:r>
      <w:r w:rsidRPr="00CF613F">
        <w:rPr>
          <w:rFonts w:ascii="Arial" w:hAnsi="Arial" w:cs="Arial" w:hint="cs"/>
          <w:sz w:val="24"/>
          <w:szCs w:val="24"/>
          <w:rtl/>
        </w:rPr>
        <w:t>سنگ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آهن</w:t>
      </w:r>
      <w:r w:rsidRPr="00CF613F">
        <w:rPr>
          <w:rFonts w:ascii="Arial" w:hAnsi="Arial" w:cs="Arial"/>
          <w:sz w:val="24"/>
          <w:szCs w:val="24"/>
          <w:rtl/>
        </w:rPr>
        <w:t>-</w:t>
      </w:r>
      <w:r w:rsidRPr="00CF613F">
        <w:rPr>
          <w:rFonts w:ascii="Arial" w:hAnsi="Arial" w:cs="Arial" w:hint="cs"/>
          <w:sz w:val="24"/>
          <w:szCs w:val="24"/>
          <w:rtl/>
        </w:rPr>
        <w:t>منیزیم</w:t>
      </w:r>
      <w:r w:rsidRPr="00CF613F">
        <w:rPr>
          <w:rFonts w:ascii="Arial" w:hAnsi="Arial" w:cs="Arial"/>
          <w:sz w:val="24"/>
          <w:szCs w:val="24"/>
          <w:rtl/>
        </w:rPr>
        <w:t>-</w:t>
      </w:r>
      <w:r w:rsidRPr="00CF613F">
        <w:rPr>
          <w:rFonts w:ascii="Arial" w:hAnsi="Arial" w:cs="Arial" w:hint="cs"/>
          <w:sz w:val="24"/>
          <w:szCs w:val="24"/>
          <w:rtl/>
        </w:rPr>
        <w:t>سرب</w:t>
      </w:r>
      <w:r w:rsidRPr="00CF613F">
        <w:rPr>
          <w:rFonts w:ascii="Arial" w:hAnsi="Arial" w:cs="Arial"/>
          <w:sz w:val="24"/>
          <w:szCs w:val="24"/>
          <w:rtl/>
        </w:rPr>
        <w:t>-</w:t>
      </w:r>
      <w:r w:rsidRPr="00CF613F">
        <w:rPr>
          <w:rFonts w:ascii="Arial" w:hAnsi="Arial" w:cs="Arial" w:hint="cs"/>
          <w:sz w:val="24"/>
          <w:szCs w:val="24"/>
          <w:rtl/>
        </w:rPr>
        <w:t>روی</w:t>
      </w:r>
      <w:r w:rsidRPr="00CF613F">
        <w:rPr>
          <w:rFonts w:ascii="Arial" w:hAnsi="Arial" w:cs="Arial"/>
          <w:sz w:val="24"/>
          <w:szCs w:val="24"/>
          <w:rtl/>
        </w:rPr>
        <w:t>-</w:t>
      </w:r>
      <w:r w:rsidRPr="00CF613F">
        <w:rPr>
          <w:rFonts w:ascii="Arial" w:hAnsi="Arial" w:cs="Arial" w:hint="cs"/>
          <w:sz w:val="24"/>
          <w:szCs w:val="24"/>
          <w:rtl/>
        </w:rPr>
        <w:t>نقره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و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اورانیوم‏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از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اهمیت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ویژه‏ای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برخوردار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است</w:t>
      </w:r>
      <w:r w:rsidRPr="00CF613F">
        <w:rPr>
          <w:rFonts w:ascii="Arial" w:hAnsi="Arial" w:cs="Arial"/>
          <w:sz w:val="24"/>
          <w:szCs w:val="24"/>
          <w:rtl/>
        </w:rPr>
        <w:t>.</w:t>
      </w:r>
      <w:r w:rsidRPr="00CF613F">
        <w:rPr>
          <w:rFonts w:ascii="Arial" w:hAnsi="Arial" w:cs="Arial" w:hint="cs"/>
          <w:sz w:val="24"/>
          <w:szCs w:val="24"/>
          <w:rtl/>
        </w:rPr>
        <w:t>معدن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کشاورزی‏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و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ساخت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ماشین‏آلات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سنگین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از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جمله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اقلامی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هستند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که‏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شالوده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و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زیر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بنای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اقتصاد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قزاقستان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را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تشکیل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می‏دهند</w:t>
      </w:r>
      <w:r w:rsidRPr="00CF613F">
        <w:rPr>
          <w:rFonts w:ascii="Arial" w:hAnsi="Arial" w:cs="Arial"/>
          <w:sz w:val="24"/>
          <w:szCs w:val="24"/>
        </w:rPr>
        <w:t>.</w:t>
      </w:r>
    </w:p>
    <w:p w:rsidR="00CF613F" w:rsidRPr="00CF613F" w:rsidRDefault="00CF613F" w:rsidP="00CF613F">
      <w:pPr>
        <w:bidi/>
        <w:jc w:val="both"/>
        <w:rPr>
          <w:rFonts w:ascii="Arial" w:hAnsi="Arial" w:cs="Arial"/>
          <w:sz w:val="24"/>
          <w:szCs w:val="24"/>
        </w:rPr>
      </w:pPr>
      <w:r w:rsidRPr="00CF613F">
        <w:rPr>
          <w:rFonts w:ascii="Arial" w:hAnsi="Arial" w:cs="Arial" w:hint="cs"/>
          <w:sz w:val="24"/>
          <w:szCs w:val="24"/>
          <w:rtl/>
        </w:rPr>
        <w:lastRenderedPageBreak/>
        <w:t>جمهوری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قزاقستان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در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اتحاد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جماهیر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شوروی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سابق‏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سومین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تولیدکننده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غلات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بوده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است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که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تولید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این‏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محصولات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به</w:t>
      </w:r>
      <w:r w:rsidRPr="00CF613F">
        <w:rPr>
          <w:rFonts w:ascii="Arial" w:hAnsi="Arial" w:cs="Arial"/>
          <w:sz w:val="24"/>
          <w:szCs w:val="24"/>
          <w:rtl/>
        </w:rPr>
        <w:t xml:space="preserve"> 25 </w:t>
      </w:r>
      <w:r w:rsidRPr="00CF613F">
        <w:rPr>
          <w:rFonts w:ascii="Arial" w:hAnsi="Arial" w:cs="Arial" w:hint="cs"/>
          <w:sz w:val="24"/>
          <w:szCs w:val="24"/>
          <w:rtl/>
        </w:rPr>
        <w:t>میلیون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تن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می‏رسد،تولید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برنج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و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گوشت‏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از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فرآورده‏هائی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است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که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صادرات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آن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به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دیگر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جمهوریهای‏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آسیای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مرکزی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نقش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مهم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و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بسزائی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را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ایفا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می‏کند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دیگر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از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محصولات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این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کشور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تولید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پشم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است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که</w:t>
      </w:r>
      <w:r w:rsidRPr="00CF613F">
        <w:rPr>
          <w:rFonts w:ascii="Arial" w:hAnsi="Arial" w:cs="Arial"/>
          <w:sz w:val="24"/>
          <w:szCs w:val="24"/>
          <w:rtl/>
        </w:rPr>
        <w:t xml:space="preserve"> 25 </w:t>
      </w:r>
      <w:r w:rsidRPr="00CF613F">
        <w:rPr>
          <w:rFonts w:ascii="Arial" w:hAnsi="Arial" w:cs="Arial" w:hint="cs"/>
          <w:sz w:val="24"/>
          <w:szCs w:val="24"/>
          <w:rtl/>
        </w:rPr>
        <w:t>درصد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از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پشم‏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شوروی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سابق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را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تأمین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میکرده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است</w:t>
      </w:r>
      <w:r w:rsidRPr="00CF613F">
        <w:rPr>
          <w:rFonts w:ascii="Arial" w:hAnsi="Arial" w:cs="Arial"/>
          <w:sz w:val="24"/>
          <w:szCs w:val="24"/>
        </w:rPr>
        <w:t>.</w:t>
      </w:r>
    </w:p>
    <w:p w:rsidR="00CF613F" w:rsidRPr="00CF613F" w:rsidRDefault="00CF613F" w:rsidP="00CF613F">
      <w:pPr>
        <w:bidi/>
        <w:jc w:val="both"/>
        <w:rPr>
          <w:rFonts w:ascii="Arial" w:hAnsi="Arial" w:cs="Arial"/>
          <w:sz w:val="24"/>
          <w:szCs w:val="24"/>
        </w:rPr>
      </w:pPr>
      <w:r w:rsidRPr="00CF613F">
        <w:rPr>
          <w:rFonts w:ascii="Arial" w:hAnsi="Arial" w:cs="Arial" w:hint="cs"/>
          <w:sz w:val="24"/>
          <w:szCs w:val="24"/>
          <w:rtl/>
        </w:rPr>
        <w:t>قزاقستان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براساس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موقعیت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طبیعی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دارای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بزرگترین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منابع‏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نفت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و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گاز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و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معادن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است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که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بموجب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اقتصاد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بسته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گذاشته‏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این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منابع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طبیعی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و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پول‏ساز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توسعه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چندانی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نیافته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و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همچنان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در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محاق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فراموشی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فرو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رفته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است،اکنون‏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پروژه‏هائی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که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قابل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سرمایه‏گذاری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است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طی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چند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سال‏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آینده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بالغ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بر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شصت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میلیارد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دلار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خواهد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شد</w:t>
      </w:r>
      <w:r w:rsidRPr="00CF613F">
        <w:rPr>
          <w:rFonts w:ascii="Arial" w:hAnsi="Arial" w:cs="Arial"/>
          <w:sz w:val="24"/>
          <w:szCs w:val="24"/>
          <w:rtl/>
        </w:rPr>
        <w:t>.</w:t>
      </w:r>
      <w:r w:rsidRPr="00CF613F">
        <w:rPr>
          <w:rFonts w:ascii="Arial" w:hAnsi="Arial" w:cs="Arial" w:hint="cs"/>
          <w:sz w:val="24"/>
          <w:szCs w:val="24"/>
          <w:rtl/>
        </w:rPr>
        <w:t>قزاقستان‏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در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حال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حاضر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دارای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دو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الی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سه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هزار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شرکت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صنعتی‏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می‏باشد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که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هیچ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کدام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از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این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مؤسسات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در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تولید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کالاهای‏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مصرفی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نقش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عمده‏ای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ندارند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و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بدینجهت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کلیه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اقلام‏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مصرفی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این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جمهوری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از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خارج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وارد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می‏شود</w:t>
      </w:r>
      <w:r w:rsidRPr="00CF613F">
        <w:rPr>
          <w:rFonts w:ascii="Arial" w:hAnsi="Arial" w:cs="Arial"/>
          <w:sz w:val="24"/>
          <w:szCs w:val="24"/>
        </w:rPr>
        <w:t>.</w:t>
      </w:r>
    </w:p>
    <w:p w:rsidR="00CF613F" w:rsidRPr="00CF613F" w:rsidRDefault="00CF613F" w:rsidP="00CF613F">
      <w:pPr>
        <w:bidi/>
        <w:jc w:val="both"/>
        <w:rPr>
          <w:rFonts w:ascii="Arial" w:hAnsi="Arial" w:cs="Arial"/>
          <w:sz w:val="24"/>
          <w:szCs w:val="24"/>
        </w:rPr>
      </w:pPr>
      <w:r w:rsidRPr="00CF613F">
        <w:rPr>
          <w:rFonts w:ascii="Arial" w:hAnsi="Arial" w:cs="Arial" w:hint="cs"/>
          <w:sz w:val="24"/>
          <w:szCs w:val="24"/>
          <w:rtl/>
        </w:rPr>
        <w:t>صادرات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فعلی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و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آینده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قزاقستان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را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مواد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اولیه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تشکیل‏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می‏دهد،جذب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سرمایه‏های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خارجی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این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کشور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را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به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یکی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از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بزرگترین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جایگاههای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مبادلات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کالاهای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مصرفی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در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بین‏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جمهوریهای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آسیای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میانه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و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حتی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جهان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قرار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داده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است</w:t>
      </w:r>
      <w:r w:rsidRPr="00CF613F">
        <w:rPr>
          <w:rFonts w:ascii="Arial" w:hAnsi="Arial" w:cs="Arial"/>
          <w:sz w:val="24"/>
          <w:szCs w:val="24"/>
        </w:rPr>
        <w:t>.</w:t>
      </w:r>
    </w:p>
    <w:p w:rsidR="00CF613F" w:rsidRPr="00CF613F" w:rsidRDefault="00CF613F" w:rsidP="00CF613F">
      <w:pPr>
        <w:bidi/>
        <w:jc w:val="both"/>
        <w:rPr>
          <w:rFonts w:ascii="Arial" w:hAnsi="Arial" w:cs="Arial"/>
          <w:sz w:val="24"/>
          <w:szCs w:val="24"/>
        </w:rPr>
      </w:pPr>
      <w:r w:rsidRPr="00CF613F">
        <w:rPr>
          <w:rFonts w:ascii="Arial" w:hAnsi="Arial" w:cs="Arial" w:hint="cs"/>
          <w:sz w:val="24"/>
          <w:szCs w:val="24"/>
          <w:rtl/>
        </w:rPr>
        <w:t>قوانین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تجارت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و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بازرگان‏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خارجی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در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قزاقستان</w:t>
      </w:r>
    </w:p>
    <w:p w:rsidR="00CF613F" w:rsidRPr="00CF613F" w:rsidRDefault="00CF613F" w:rsidP="00CF613F">
      <w:pPr>
        <w:bidi/>
        <w:jc w:val="both"/>
        <w:rPr>
          <w:rFonts w:ascii="Arial" w:hAnsi="Arial" w:cs="Arial"/>
          <w:sz w:val="24"/>
          <w:szCs w:val="24"/>
        </w:rPr>
      </w:pPr>
      <w:r w:rsidRPr="00CF613F">
        <w:rPr>
          <w:rFonts w:ascii="Arial" w:hAnsi="Arial" w:cs="Arial" w:hint="cs"/>
          <w:sz w:val="24"/>
          <w:szCs w:val="24"/>
          <w:rtl/>
        </w:rPr>
        <w:t>براساس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طرحهای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نوین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اقتصادی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که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اخیرا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توسط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کارگزاران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این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جمهوری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تدوین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یافته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است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امتیازات‏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بسیاری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به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کلیه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شرکتهای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داخلی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و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خارجی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برای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گسترش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و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رونق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هرچه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بیشتر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بازرگانی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داده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شده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که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یکی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از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این‏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تسهیلات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واردات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کلیه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اقلام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مصرفی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بدون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نیاز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به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اخذ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مجوز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است</w:t>
      </w:r>
      <w:r w:rsidRPr="00CF613F">
        <w:rPr>
          <w:rFonts w:ascii="Arial" w:hAnsi="Arial" w:cs="Arial"/>
          <w:sz w:val="24"/>
          <w:szCs w:val="24"/>
          <w:rtl/>
        </w:rPr>
        <w:t>.</w:t>
      </w:r>
      <w:r w:rsidRPr="00CF613F">
        <w:rPr>
          <w:rFonts w:ascii="Arial" w:hAnsi="Arial" w:cs="Arial" w:hint="cs"/>
          <w:sz w:val="24"/>
          <w:szCs w:val="24"/>
          <w:rtl/>
        </w:rPr>
        <w:t>از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ژانویه</w:t>
      </w:r>
      <w:r w:rsidRPr="00CF613F">
        <w:rPr>
          <w:rFonts w:ascii="Arial" w:hAnsi="Arial" w:cs="Arial"/>
          <w:sz w:val="24"/>
          <w:szCs w:val="24"/>
          <w:rtl/>
        </w:rPr>
        <w:t xml:space="preserve"> 1992 </w:t>
      </w:r>
      <w:r w:rsidRPr="00CF613F">
        <w:rPr>
          <w:rFonts w:ascii="Arial" w:hAnsi="Arial" w:cs="Arial" w:hint="cs"/>
          <w:sz w:val="24"/>
          <w:szCs w:val="24"/>
          <w:rtl/>
        </w:rPr>
        <w:t>سیستم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نرخ‏گذاری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برای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اغلب‏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محصولات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و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خدمات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تجاری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حذف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شده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است</w:t>
      </w:r>
      <w:r w:rsidRPr="00CF613F">
        <w:rPr>
          <w:rFonts w:ascii="Arial" w:hAnsi="Arial" w:cs="Arial"/>
          <w:sz w:val="24"/>
          <w:szCs w:val="24"/>
          <w:rtl/>
        </w:rPr>
        <w:t>.</w:t>
      </w:r>
      <w:r w:rsidRPr="00CF613F">
        <w:rPr>
          <w:rFonts w:ascii="Arial" w:hAnsi="Arial" w:cs="Arial" w:hint="cs"/>
          <w:sz w:val="24"/>
          <w:szCs w:val="24"/>
          <w:rtl/>
        </w:rPr>
        <w:t>برنامه‏های‏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خصوصی‏سازی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که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یکی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از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عوامل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اساسی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و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عمده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کار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است‏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در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مارس</w:t>
      </w:r>
      <w:r w:rsidRPr="00CF613F">
        <w:rPr>
          <w:rFonts w:ascii="Arial" w:hAnsi="Arial" w:cs="Arial"/>
          <w:sz w:val="24"/>
          <w:szCs w:val="24"/>
          <w:rtl/>
        </w:rPr>
        <w:t xml:space="preserve"> 1993 </w:t>
      </w:r>
      <w:r w:rsidRPr="00CF613F">
        <w:rPr>
          <w:rFonts w:ascii="Arial" w:hAnsi="Arial" w:cs="Arial" w:hint="cs"/>
          <w:sz w:val="24"/>
          <w:szCs w:val="24"/>
          <w:rtl/>
        </w:rPr>
        <w:t>به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تصویب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رسید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که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در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نتیجه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مشمول‏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خصوصی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شدن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اکثر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شرکتها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خواهد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بود</w:t>
      </w:r>
      <w:r w:rsidRPr="00CF613F">
        <w:rPr>
          <w:rFonts w:ascii="Arial" w:hAnsi="Arial" w:cs="Arial"/>
          <w:sz w:val="24"/>
          <w:szCs w:val="24"/>
          <w:rtl/>
        </w:rPr>
        <w:t>.</w:t>
      </w:r>
      <w:r w:rsidRPr="00CF613F">
        <w:rPr>
          <w:rFonts w:ascii="Arial" w:hAnsi="Arial" w:cs="Arial" w:hint="cs"/>
          <w:sz w:val="24"/>
          <w:szCs w:val="24"/>
          <w:rtl/>
        </w:rPr>
        <w:t>در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دو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الی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سه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سال‏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آینده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هفتاد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و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پنج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درصد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از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شرکتها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زیر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پوشش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طرح‏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خصوصی‏سازی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قرار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خواهند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گرفت</w:t>
      </w:r>
      <w:r w:rsidRPr="00CF613F">
        <w:rPr>
          <w:rFonts w:ascii="Arial" w:hAnsi="Arial" w:cs="Arial"/>
          <w:sz w:val="24"/>
          <w:szCs w:val="24"/>
        </w:rPr>
        <w:t>.</w:t>
      </w:r>
    </w:p>
    <w:p w:rsidR="00CF613F" w:rsidRPr="00CF613F" w:rsidRDefault="00CF613F" w:rsidP="00CF613F">
      <w:pPr>
        <w:bidi/>
        <w:jc w:val="both"/>
        <w:rPr>
          <w:rFonts w:ascii="Arial" w:hAnsi="Arial" w:cs="Arial"/>
          <w:sz w:val="24"/>
          <w:szCs w:val="24"/>
        </w:rPr>
      </w:pPr>
      <w:r w:rsidRPr="00CF613F">
        <w:rPr>
          <w:rFonts w:ascii="Arial" w:hAnsi="Arial" w:cs="Arial" w:hint="cs"/>
          <w:sz w:val="24"/>
          <w:szCs w:val="24"/>
          <w:rtl/>
        </w:rPr>
        <w:t>قزاقستان،آلماآتا</w:t>
      </w:r>
    </w:p>
    <w:p w:rsidR="00CF613F" w:rsidRPr="00CF613F" w:rsidRDefault="00CF613F" w:rsidP="00CF613F">
      <w:pPr>
        <w:bidi/>
        <w:jc w:val="both"/>
        <w:rPr>
          <w:rFonts w:ascii="Arial" w:hAnsi="Arial" w:cs="Arial"/>
          <w:sz w:val="24"/>
          <w:szCs w:val="24"/>
        </w:rPr>
      </w:pPr>
      <w:r w:rsidRPr="00CF613F">
        <w:rPr>
          <w:rFonts w:ascii="Arial" w:hAnsi="Arial" w:cs="Arial" w:hint="cs"/>
          <w:sz w:val="24"/>
          <w:szCs w:val="24"/>
          <w:rtl/>
        </w:rPr>
        <w:t>قزاقستان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در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مرکز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آسیای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میانه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واقع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است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و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پایتخت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آن‏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آلماآتا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است،این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جمهوری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با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وسعت</w:t>
      </w:r>
      <w:r w:rsidRPr="00CF613F">
        <w:rPr>
          <w:rFonts w:ascii="Arial" w:hAnsi="Arial" w:cs="Arial"/>
          <w:sz w:val="24"/>
          <w:szCs w:val="24"/>
          <w:rtl/>
        </w:rPr>
        <w:t xml:space="preserve"> 7/2 </w:t>
      </w:r>
      <w:r w:rsidRPr="00CF613F">
        <w:rPr>
          <w:rFonts w:ascii="Arial" w:hAnsi="Arial" w:cs="Arial" w:hint="cs"/>
          <w:sz w:val="24"/>
          <w:szCs w:val="24"/>
          <w:rtl/>
        </w:rPr>
        <w:t>میلیون‏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کیلومتر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مربع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از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بزگترین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کشورهای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آسیای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مرکزی‏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است</w:t>
      </w:r>
      <w:r w:rsidRPr="00CF613F">
        <w:rPr>
          <w:rFonts w:ascii="Arial" w:hAnsi="Arial" w:cs="Arial"/>
          <w:sz w:val="24"/>
          <w:szCs w:val="24"/>
          <w:rtl/>
        </w:rPr>
        <w:t>(</w:t>
      </w:r>
      <w:r w:rsidRPr="00CF613F">
        <w:rPr>
          <w:rFonts w:ascii="Arial" w:hAnsi="Arial" w:cs="Arial" w:hint="cs"/>
          <w:sz w:val="24"/>
          <w:szCs w:val="24"/>
          <w:rtl/>
        </w:rPr>
        <w:t>بزرگتر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از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اروپای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غربی</w:t>
      </w:r>
      <w:r w:rsidRPr="00CF613F">
        <w:rPr>
          <w:rFonts w:ascii="Arial" w:hAnsi="Arial" w:cs="Arial"/>
          <w:sz w:val="24"/>
          <w:szCs w:val="24"/>
          <w:rtl/>
        </w:rPr>
        <w:t>)</w:t>
      </w:r>
      <w:r w:rsidRPr="00CF613F">
        <w:rPr>
          <w:rFonts w:ascii="Arial" w:hAnsi="Arial" w:cs="Arial" w:hint="cs"/>
          <w:sz w:val="24"/>
          <w:szCs w:val="24"/>
          <w:rtl/>
        </w:rPr>
        <w:t>جمعیت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آن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حدود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هفده</w:t>
      </w:r>
      <w:r>
        <w:rPr>
          <w:rFonts w:ascii="Arial" w:hAnsi="Arial" w:cs="Arial"/>
          <w:sz w:val="24"/>
          <w:szCs w:val="24"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میلیون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نفر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و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پایتخت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آن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آلماآتا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یکی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از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شهرهای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مدرن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و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مرکز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تجارت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و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بازرگانی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با</w:t>
      </w:r>
      <w:r w:rsidRPr="00CF613F">
        <w:rPr>
          <w:rFonts w:ascii="Arial" w:hAnsi="Arial" w:cs="Arial"/>
          <w:sz w:val="24"/>
          <w:szCs w:val="24"/>
          <w:rtl/>
        </w:rPr>
        <w:t xml:space="preserve"> 5/1 </w:t>
      </w:r>
      <w:r w:rsidRPr="00CF613F">
        <w:rPr>
          <w:rFonts w:ascii="Arial" w:hAnsi="Arial" w:cs="Arial" w:hint="cs"/>
          <w:sz w:val="24"/>
          <w:szCs w:val="24"/>
          <w:rtl/>
        </w:rPr>
        <w:t>میلیون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جمعیت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که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اکثرا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از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تحصیلات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بالائی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بهره‏مند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هستند</w:t>
      </w:r>
      <w:r w:rsidRPr="00CF613F">
        <w:rPr>
          <w:rFonts w:ascii="Arial" w:hAnsi="Arial" w:cs="Arial"/>
          <w:sz w:val="24"/>
          <w:szCs w:val="24"/>
        </w:rPr>
        <w:t>.</w:t>
      </w:r>
    </w:p>
    <w:p w:rsidR="00CF613F" w:rsidRPr="00CF613F" w:rsidRDefault="00CF613F" w:rsidP="00CF613F">
      <w:pPr>
        <w:bidi/>
        <w:jc w:val="both"/>
        <w:rPr>
          <w:rFonts w:ascii="Arial" w:hAnsi="Arial" w:cs="Arial"/>
          <w:sz w:val="24"/>
          <w:szCs w:val="24"/>
        </w:rPr>
      </w:pPr>
      <w:r w:rsidRPr="00CF613F">
        <w:rPr>
          <w:rFonts w:ascii="Arial" w:hAnsi="Arial" w:cs="Arial" w:hint="cs"/>
          <w:sz w:val="24"/>
          <w:szCs w:val="24"/>
          <w:rtl/>
        </w:rPr>
        <w:t>قزاقستان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بمناسبت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مشترکات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متعدد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با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جمهوری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اسلامی‏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ایران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و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تمایل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مردم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این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سرزمین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و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دولت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مردان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آن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نسبت‏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به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روابط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تجاری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و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بازرگانی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با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ایران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همکاریهای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وسیع‏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و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همه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جانبه‏ای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را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در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زمینه‏های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مختلف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شروع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کرده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است‏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که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بمناسبت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اهمیت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موضوع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مهمترین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مطاب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پیشنهادی‏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برای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طرح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در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دومین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اجلاس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کمیسیون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مشترک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اقتصادی‏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جمهوری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اسلامی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ایران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و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قزاقستان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ارائه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گردیده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بود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مروری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بر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آنها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خواهیم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داشت</w:t>
      </w:r>
      <w:r w:rsidRPr="00CF613F">
        <w:rPr>
          <w:rFonts w:ascii="Arial" w:hAnsi="Arial" w:cs="Arial"/>
          <w:sz w:val="24"/>
          <w:szCs w:val="24"/>
        </w:rPr>
        <w:t>.</w:t>
      </w:r>
    </w:p>
    <w:p w:rsidR="00CF613F" w:rsidRPr="00CF613F" w:rsidRDefault="00CF613F" w:rsidP="00CF613F">
      <w:pPr>
        <w:bidi/>
        <w:jc w:val="both"/>
        <w:rPr>
          <w:rFonts w:ascii="Arial" w:hAnsi="Arial" w:cs="Arial"/>
          <w:sz w:val="24"/>
          <w:szCs w:val="24"/>
        </w:rPr>
      </w:pPr>
      <w:r w:rsidRPr="00CF613F">
        <w:rPr>
          <w:rFonts w:ascii="Arial" w:hAnsi="Arial" w:cs="Arial" w:hint="cs"/>
          <w:sz w:val="24"/>
          <w:szCs w:val="24"/>
          <w:rtl/>
        </w:rPr>
        <w:t>احداث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کارخانه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نسوز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در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قزاقستان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توسط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طرف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ایرانی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با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استفاده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از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سود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حاصله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از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فروش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مواد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نسوز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به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قزاقستان‏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و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فعال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کردن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شرکت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مشترک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تأسیس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شرکت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مشترک</w:t>
      </w:r>
      <w:r w:rsidRPr="00CF613F">
        <w:rPr>
          <w:rFonts w:ascii="Arial" w:hAnsi="Arial" w:cs="Arial"/>
          <w:sz w:val="24"/>
          <w:szCs w:val="24"/>
          <w:rtl/>
        </w:rPr>
        <w:t>(</w:t>
      </w:r>
      <w:r w:rsidRPr="00CF613F">
        <w:rPr>
          <w:rFonts w:ascii="Arial" w:hAnsi="Arial" w:cs="Arial" w:hint="cs"/>
          <w:sz w:val="24"/>
          <w:szCs w:val="24"/>
          <w:rtl/>
        </w:rPr>
        <w:t>گاز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ایران</w:t>
      </w:r>
      <w:r w:rsidRPr="00CF613F">
        <w:rPr>
          <w:rFonts w:ascii="Arial" w:hAnsi="Arial" w:cs="Arial"/>
          <w:sz w:val="24"/>
          <w:szCs w:val="24"/>
          <w:rtl/>
        </w:rPr>
        <w:t>)</w:t>
      </w:r>
      <w:r w:rsidRPr="00CF613F">
        <w:rPr>
          <w:rFonts w:ascii="Arial" w:hAnsi="Arial" w:cs="Arial" w:hint="cs"/>
          <w:sz w:val="24"/>
          <w:szCs w:val="24"/>
          <w:rtl/>
        </w:rPr>
        <w:t>بمنظور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صدور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و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خدمات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فنی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و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مهندسی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و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پیمانکاری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و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تجهیزات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ساخت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جمهوری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اسلامی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ایران‏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و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مشارکت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در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پروژه‏های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زیربنائی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همکاری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در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زمینه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ایجاد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مراکز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آموزشی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شهرسازی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و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معماری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آلماآتا،صدور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ظرفیتهای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فنی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و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مهندسی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شرکتهای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ساختمانی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و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مهندسی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مشاور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و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همکاری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متقابل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فیما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بین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مراکز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تحقیقاتی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دو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کشور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در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مواردی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نظیر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سازه،مهندسی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زلزله‏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شیوه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ساخت،معماری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مسکن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و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مواد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و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مصالح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ساختمانی‏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سرمایه‏گذاری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مشترک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در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زمینه‏های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شهرسازی</w:t>
      </w:r>
      <w:r w:rsidRPr="00CF613F">
        <w:rPr>
          <w:rFonts w:ascii="Arial" w:hAnsi="Arial" w:cs="Arial"/>
          <w:sz w:val="24"/>
          <w:szCs w:val="24"/>
          <w:rtl/>
        </w:rPr>
        <w:t xml:space="preserve">- </w:t>
      </w:r>
      <w:r w:rsidRPr="00CF613F">
        <w:rPr>
          <w:rFonts w:ascii="Arial" w:hAnsi="Arial" w:cs="Arial" w:hint="cs"/>
          <w:sz w:val="24"/>
          <w:szCs w:val="24"/>
          <w:rtl/>
        </w:rPr>
        <w:t>ساختمان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تبادل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اطلاعات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کارشناسی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به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خصوص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کاربرد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تکنولوژی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پیشرفته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مانند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سیستم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اطلاعات‏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جغرافیائی</w:t>
      </w:r>
      <w:r w:rsidRPr="00CF613F">
        <w:rPr>
          <w:rFonts w:ascii="Arial" w:hAnsi="Arial" w:cs="Arial"/>
          <w:sz w:val="24"/>
          <w:szCs w:val="24"/>
        </w:rPr>
        <w:t>( GIS ).</w:t>
      </w:r>
    </w:p>
    <w:p w:rsidR="00CF613F" w:rsidRPr="00CF613F" w:rsidRDefault="00CF613F" w:rsidP="00CF613F">
      <w:pPr>
        <w:bidi/>
        <w:jc w:val="both"/>
        <w:rPr>
          <w:rFonts w:ascii="Arial" w:hAnsi="Arial" w:cs="Arial"/>
          <w:sz w:val="24"/>
          <w:szCs w:val="24"/>
        </w:rPr>
      </w:pPr>
      <w:r w:rsidRPr="00CF613F">
        <w:rPr>
          <w:rFonts w:ascii="Arial" w:hAnsi="Arial" w:cs="Arial" w:hint="cs"/>
          <w:sz w:val="24"/>
          <w:szCs w:val="24"/>
          <w:rtl/>
        </w:rPr>
        <w:t>همکاری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تحقیقاتی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در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دریای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مازندران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شامل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امور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مربوط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به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شیلات،ارزیابی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ذخائر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ماهیان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خاویاری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و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کیلکا</w:t>
      </w:r>
      <w:r w:rsidRPr="00CF613F">
        <w:rPr>
          <w:rFonts w:ascii="Arial" w:hAnsi="Arial" w:cs="Arial"/>
          <w:sz w:val="24"/>
          <w:szCs w:val="24"/>
        </w:rPr>
        <w:t>.</w:t>
      </w:r>
    </w:p>
    <w:p w:rsidR="00CF613F" w:rsidRPr="00CF613F" w:rsidRDefault="00CF613F" w:rsidP="00CF613F">
      <w:pPr>
        <w:bidi/>
        <w:jc w:val="both"/>
        <w:rPr>
          <w:rFonts w:ascii="Arial" w:hAnsi="Arial" w:cs="Arial"/>
          <w:sz w:val="24"/>
          <w:szCs w:val="24"/>
        </w:rPr>
      </w:pPr>
      <w:r w:rsidRPr="00CF613F">
        <w:rPr>
          <w:rFonts w:ascii="Arial" w:hAnsi="Arial" w:cs="Arial" w:hint="cs"/>
          <w:sz w:val="24"/>
          <w:szCs w:val="24"/>
          <w:rtl/>
        </w:rPr>
        <w:lastRenderedPageBreak/>
        <w:t>صید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و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عمل‏آوری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ماهی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کیلکا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و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تهیه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پودر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ماهی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در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آبهای‏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جمهوری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اسلامی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ایران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همکاری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در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زمینه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حفظ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بازار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جهانی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خاویار</w:t>
      </w:r>
      <w:r w:rsidRPr="00CF613F">
        <w:rPr>
          <w:rFonts w:ascii="Arial" w:hAnsi="Arial" w:cs="Arial"/>
          <w:sz w:val="24"/>
          <w:szCs w:val="24"/>
        </w:rPr>
        <w:t>.</w:t>
      </w:r>
    </w:p>
    <w:p w:rsidR="00CF613F" w:rsidRPr="00CF613F" w:rsidRDefault="00CF613F" w:rsidP="00CF613F">
      <w:pPr>
        <w:bidi/>
        <w:jc w:val="both"/>
        <w:rPr>
          <w:rFonts w:ascii="Arial" w:hAnsi="Arial" w:cs="Arial"/>
          <w:sz w:val="24"/>
          <w:szCs w:val="24"/>
        </w:rPr>
      </w:pPr>
      <w:r w:rsidRPr="00CF613F">
        <w:rPr>
          <w:rFonts w:ascii="Arial" w:hAnsi="Arial" w:cs="Arial" w:hint="cs"/>
          <w:sz w:val="24"/>
          <w:szCs w:val="24"/>
          <w:rtl/>
        </w:rPr>
        <w:t>همکاری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مشترک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تحقیقاتی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در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زمینه‏های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زراعت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غلات‏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نظیر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گندم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و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ذرت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تبادل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بذر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و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مواد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ژنیتیکی،مبارزه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بیولوژی‏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علیه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آفات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و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امراض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گیاهی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و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برقراری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روابط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تحقیقاتی‏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فیما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بین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مراکز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تحقیقاتی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و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کشاورزی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دو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کشور</w:t>
      </w:r>
      <w:r w:rsidRPr="00CF613F">
        <w:rPr>
          <w:rFonts w:ascii="Arial" w:hAnsi="Arial" w:cs="Arial"/>
          <w:sz w:val="24"/>
          <w:szCs w:val="24"/>
          <w:rtl/>
        </w:rPr>
        <w:t>.</w:t>
      </w:r>
      <w:r w:rsidRPr="00CF613F">
        <w:rPr>
          <w:rFonts w:ascii="Arial" w:hAnsi="Arial" w:cs="Arial" w:hint="cs"/>
          <w:sz w:val="24"/>
          <w:szCs w:val="24"/>
          <w:rtl/>
        </w:rPr>
        <w:t>طراحی‏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و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احداث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خطوط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جدید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تولیدات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صنعتی،بازسازی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و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افزایش‏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ظرفیت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و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بالا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بردن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کیفیت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صنایع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قزاقستان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مربوط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به‏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فرآورده‏های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آجرهای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نسوز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صنعتی،کاشی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و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سرامیک،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مقره‏سازی،سیمان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و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فرآورده‏های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گچی،طرح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شتشوی‏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کائولن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ساخت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سیلوی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ترانزیتی</w:t>
      </w:r>
      <w:r w:rsidRPr="00CF613F">
        <w:rPr>
          <w:rFonts w:ascii="Arial" w:hAnsi="Arial" w:cs="Arial"/>
          <w:sz w:val="24"/>
          <w:szCs w:val="24"/>
          <w:rtl/>
        </w:rPr>
        <w:t xml:space="preserve"> 50 </w:t>
      </w:r>
      <w:r w:rsidRPr="00CF613F">
        <w:rPr>
          <w:rFonts w:ascii="Arial" w:hAnsi="Arial" w:cs="Arial" w:hint="cs"/>
          <w:sz w:val="24"/>
          <w:szCs w:val="24"/>
          <w:rtl/>
        </w:rPr>
        <w:t>هزار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تنی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در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بندر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اکتائو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و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صدور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کنسانتره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روی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به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قزاقستان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در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قبال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دریافت‏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شمش</w:t>
      </w:r>
      <w:r w:rsidRPr="00CF613F">
        <w:rPr>
          <w:rFonts w:ascii="Arial" w:hAnsi="Arial" w:cs="Arial"/>
          <w:sz w:val="24"/>
          <w:szCs w:val="24"/>
        </w:rPr>
        <w:t>.</w:t>
      </w:r>
    </w:p>
    <w:p w:rsidR="00CF613F" w:rsidRPr="00CF613F" w:rsidRDefault="00CF613F" w:rsidP="00CF613F">
      <w:pPr>
        <w:bidi/>
        <w:jc w:val="both"/>
        <w:rPr>
          <w:rFonts w:ascii="Arial" w:hAnsi="Arial" w:cs="Arial"/>
          <w:sz w:val="24"/>
          <w:szCs w:val="24"/>
        </w:rPr>
      </w:pP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تأسیس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شعبه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بانک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صادرات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در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آلماآتا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و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بررسی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موضوع‏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تخصیص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اعتبار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و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افتتاح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حساب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مخصوص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و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بررسی‏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موضوع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مالیات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مضاعف</w:t>
      </w:r>
      <w:r w:rsidRPr="00CF613F">
        <w:rPr>
          <w:rFonts w:ascii="Arial" w:hAnsi="Arial" w:cs="Arial"/>
          <w:sz w:val="24"/>
          <w:szCs w:val="24"/>
        </w:rPr>
        <w:t>.</w:t>
      </w:r>
    </w:p>
    <w:p w:rsidR="00CF613F" w:rsidRPr="00CF613F" w:rsidRDefault="00CF613F" w:rsidP="00CF613F">
      <w:pPr>
        <w:bidi/>
        <w:jc w:val="both"/>
        <w:rPr>
          <w:rFonts w:ascii="Arial" w:hAnsi="Arial" w:cs="Arial"/>
          <w:sz w:val="24"/>
          <w:szCs w:val="24"/>
        </w:rPr>
      </w:pPr>
      <w:r w:rsidRPr="00CF613F">
        <w:rPr>
          <w:rFonts w:ascii="Arial" w:hAnsi="Arial" w:cs="Arial" w:hint="cs"/>
          <w:sz w:val="24"/>
          <w:szCs w:val="24"/>
          <w:rtl/>
        </w:rPr>
        <w:t>بررسی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موضوع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قرنطینه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محصولات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کشاورزی،آمادگی‏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طرف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ایرانی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جهت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صدور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ماشین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آلات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کشاورزی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بویژه،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تراکتور،کمباین،انواع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خودرو،اتوبوس،مینی‏بوس،سواری،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کامیون،نیسان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و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پاترول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و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دیگر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ماشین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آلات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راه‏سازی‏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صدور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کائولن،اکسید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منیزیم،کنسانتره،خاک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نسوز</w:t>
      </w:r>
      <w:r w:rsidRPr="00CF613F">
        <w:rPr>
          <w:rFonts w:ascii="Arial" w:hAnsi="Arial" w:cs="Arial"/>
          <w:sz w:val="24"/>
          <w:szCs w:val="24"/>
          <w:rtl/>
        </w:rPr>
        <w:t xml:space="preserve">. </w:t>
      </w:r>
      <w:r w:rsidRPr="00CF613F">
        <w:rPr>
          <w:rFonts w:ascii="Arial" w:hAnsi="Arial" w:cs="Arial" w:hint="cs"/>
          <w:sz w:val="24"/>
          <w:szCs w:val="24"/>
          <w:rtl/>
        </w:rPr>
        <w:t>برگزاری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نمایشگاه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تخصصی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کالاهای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صنعتی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جهت‏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آشنائی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با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صنایع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دو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کشور،مبادله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نشریات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علمی،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سمینارها،کنگره‏ها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و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سمپوزیمها</w:t>
      </w:r>
      <w:r w:rsidRPr="00CF613F">
        <w:rPr>
          <w:rFonts w:ascii="Arial" w:hAnsi="Arial" w:cs="Arial"/>
          <w:sz w:val="24"/>
          <w:szCs w:val="24"/>
          <w:rtl/>
        </w:rPr>
        <w:t>.</w:t>
      </w:r>
      <w:r w:rsidRPr="00CF613F">
        <w:rPr>
          <w:rFonts w:ascii="Arial" w:hAnsi="Arial" w:cs="Arial" w:hint="cs"/>
          <w:sz w:val="24"/>
          <w:szCs w:val="24"/>
          <w:rtl/>
        </w:rPr>
        <w:t>آموزش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کارشناسان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و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متخصصان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در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هردو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کشور،انتقال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دانش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فنی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و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تکنولوژی‏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و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تبادل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هیئتهای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آموزشی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و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تحقیقاتی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و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صنعتی،مشارکت‏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در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ساخت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و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تکمیل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بندر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اکتائو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بمنظور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حمل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کالا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و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مسافر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گسترش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همکاریهای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مشترک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در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زمینه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حمل‏ونقل‏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جاده‏ای،دریائی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و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ترکیبی</w:t>
      </w:r>
      <w:r w:rsidRPr="00CF613F">
        <w:rPr>
          <w:rFonts w:ascii="Arial" w:hAnsi="Arial" w:cs="Arial"/>
          <w:sz w:val="24"/>
          <w:szCs w:val="24"/>
          <w:rtl/>
        </w:rPr>
        <w:t>(</w:t>
      </w:r>
      <w:r w:rsidRPr="00CF613F">
        <w:rPr>
          <w:rFonts w:ascii="Arial" w:hAnsi="Arial" w:cs="Arial" w:hint="cs"/>
          <w:sz w:val="24"/>
          <w:szCs w:val="24"/>
          <w:rtl/>
        </w:rPr>
        <w:t>دریائی</w:t>
      </w:r>
      <w:r w:rsidRPr="00CF613F">
        <w:rPr>
          <w:rFonts w:ascii="Arial" w:hAnsi="Arial" w:cs="Arial"/>
          <w:sz w:val="24"/>
          <w:szCs w:val="24"/>
          <w:rtl/>
        </w:rPr>
        <w:t>-</w:t>
      </w:r>
      <w:r w:rsidRPr="00CF613F">
        <w:rPr>
          <w:rFonts w:ascii="Arial" w:hAnsi="Arial" w:cs="Arial" w:hint="cs"/>
          <w:sz w:val="24"/>
          <w:szCs w:val="24"/>
          <w:rtl/>
        </w:rPr>
        <w:t>ریلی</w:t>
      </w:r>
      <w:r w:rsidRPr="00CF613F">
        <w:rPr>
          <w:rFonts w:ascii="Arial" w:hAnsi="Arial" w:cs="Arial"/>
          <w:sz w:val="24"/>
          <w:szCs w:val="24"/>
          <w:rtl/>
        </w:rPr>
        <w:t>)</w:t>
      </w:r>
      <w:r w:rsidRPr="00CF613F">
        <w:rPr>
          <w:rFonts w:ascii="Arial" w:hAnsi="Arial" w:cs="Arial" w:hint="cs"/>
          <w:sz w:val="24"/>
          <w:szCs w:val="24"/>
          <w:rtl/>
        </w:rPr>
        <w:t>سازماندهی‏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حمل‏ونقل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کالا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و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مسافر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از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طریق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بنادر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دو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کشور،تأسیس‏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شرکت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مشترک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حمل‏ونقل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کالا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فیما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بین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منطقه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آزاد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قشم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و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طرف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قزاقستان،همکاری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در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زمینه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پست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و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تلگراف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و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تلفن‏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از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جمله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تحقیقات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مخابراتی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و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انتقال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تکنولوژی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تجهیزات‏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ارتباطی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و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ارائه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انواع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کابلهای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مسی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و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نوری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و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سوئیچهای‏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کم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ظرفیت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و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طراحی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و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نصب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پروژه‏های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مخابراتی،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مشارکت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در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تهیه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تراورس،مذاکره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در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خصوص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خرید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نفت‏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خام</w:t>
      </w:r>
      <w:r w:rsidRPr="00CF613F">
        <w:rPr>
          <w:rFonts w:ascii="Arial" w:hAnsi="Arial" w:cs="Arial"/>
          <w:sz w:val="24"/>
          <w:szCs w:val="24"/>
          <w:rtl/>
        </w:rPr>
        <w:t>(</w:t>
      </w:r>
      <w:r w:rsidRPr="00CF613F">
        <w:rPr>
          <w:rFonts w:ascii="Arial" w:hAnsi="Arial" w:cs="Arial" w:hint="cs"/>
          <w:sz w:val="24"/>
          <w:szCs w:val="24"/>
          <w:rtl/>
        </w:rPr>
        <w:t>حوزه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تنگیز</w:t>
      </w:r>
      <w:r w:rsidRPr="00CF613F">
        <w:rPr>
          <w:rFonts w:ascii="Arial" w:hAnsi="Arial" w:cs="Arial"/>
          <w:sz w:val="24"/>
          <w:szCs w:val="24"/>
          <w:rtl/>
        </w:rPr>
        <w:t>)</w:t>
      </w:r>
      <w:r w:rsidRPr="00CF613F">
        <w:rPr>
          <w:rFonts w:ascii="Arial" w:hAnsi="Arial" w:cs="Arial" w:hint="cs"/>
          <w:sz w:val="24"/>
          <w:szCs w:val="24"/>
          <w:rtl/>
        </w:rPr>
        <w:t>قزاقستان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در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شمال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و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تحویل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معادل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آن‏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در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جنوب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کشور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به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طرف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قزاقستان،مشارکت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در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بازسازی‏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و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نوسازی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خطوط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و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پستهای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انتقال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نیرو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و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احداث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مخازن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آب‏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در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قزاقستان</w:t>
      </w:r>
      <w:r w:rsidRPr="00CF613F">
        <w:rPr>
          <w:rFonts w:ascii="Arial" w:hAnsi="Arial" w:cs="Arial"/>
          <w:sz w:val="24"/>
          <w:szCs w:val="24"/>
        </w:rPr>
        <w:t>.</w:t>
      </w:r>
    </w:p>
    <w:p w:rsidR="00CF613F" w:rsidRPr="00CF613F" w:rsidRDefault="00CF613F" w:rsidP="00CF613F">
      <w:pPr>
        <w:bidi/>
        <w:jc w:val="both"/>
        <w:rPr>
          <w:rFonts w:ascii="Arial" w:hAnsi="Arial" w:cs="Arial"/>
          <w:sz w:val="24"/>
          <w:szCs w:val="24"/>
        </w:rPr>
      </w:pPr>
      <w:r w:rsidRPr="00CF613F">
        <w:rPr>
          <w:rFonts w:ascii="Arial" w:hAnsi="Arial" w:cs="Arial" w:hint="cs"/>
          <w:sz w:val="24"/>
          <w:szCs w:val="24"/>
          <w:rtl/>
        </w:rPr>
        <w:t>مأخذ</w:t>
      </w:r>
      <w:r w:rsidRPr="00CF613F">
        <w:rPr>
          <w:rFonts w:ascii="Arial" w:hAnsi="Arial" w:cs="Arial"/>
          <w:sz w:val="24"/>
          <w:szCs w:val="24"/>
          <w:rtl/>
        </w:rPr>
        <w:t>:</w:t>
      </w:r>
      <w:r w:rsidRPr="00CF613F">
        <w:rPr>
          <w:rFonts w:ascii="Arial" w:hAnsi="Arial" w:cs="Arial" w:hint="cs"/>
          <w:sz w:val="24"/>
          <w:szCs w:val="24"/>
          <w:rtl/>
        </w:rPr>
        <w:t>انتشارات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اتاق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بازرگانی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و</w:t>
      </w:r>
      <w:r w:rsidRPr="00CF613F">
        <w:rPr>
          <w:rFonts w:ascii="Arial" w:hAnsi="Arial" w:cs="Arial"/>
          <w:sz w:val="24"/>
          <w:szCs w:val="24"/>
          <w:rtl/>
        </w:rPr>
        <w:t xml:space="preserve"> </w:t>
      </w:r>
      <w:r w:rsidRPr="00CF613F">
        <w:rPr>
          <w:rFonts w:ascii="Arial" w:hAnsi="Arial" w:cs="Arial" w:hint="cs"/>
          <w:sz w:val="24"/>
          <w:szCs w:val="24"/>
          <w:rtl/>
        </w:rPr>
        <w:t>صنعت</w:t>
      </w:r>
    </w:p>
    <w:p w:rsidR="00CF613F" w:rsidRPr="00CF613F" w:rsidRDefault="00CF613F" w:rsidP="00CF613F">
      <w:pPr>
        <w:bidi/>
        <w:jc w:val="both"/>
        <w:rPr>
          <w:rFonts w:ascii="Arial" w:hAnsi="Arial" w:cs="Arial"/>
          <w:sz w:val="24"/>
          <w:szCs w:val="24"/>
        </w:rPr>
      </w:pPr>
      <w:r w:rsidRPr="00CF613F">
        <w:rPr>
          <w:rFonts w:ascii="Arial" w:hAnsi="Arial" w:cs="Arial" w:hint="cs"/>
          <w:sz w:val="24"/>
          <w:szCs w:val="24"/>
          <w:rtl/>
        </w:rPr>
        <w:t>قزاقستان</w:t>
      </w:r>
      <w:r w:rsidRPr="00CF613F">
        <w:rPr>
          <w:rFonts w:ascii="Arial" w:hAnsi="Arial" w:cs="Arial"/>
          <w:sz w:val="24"/>
          <w:szCs w:val="24"/>
          <w:rtl/>
        </w:rPr>
        <w:t xml:space="preserve"> 1995</w:t>
      </w:r>
    </w:p>
    <w:p w:rsidR="002F51A8" w:rsidRPr="00CF613F" w:rsidRDefault="002F51A8" w:rsidP="00CF613F">
      <w:pPr>
        <w:bidi/>
        <w:jc w:val="both"/>
        <w:rPr>
          <w:rFonts w:ascii="Arial" w:hAnsi="Arial" w:cs="Arial"/>
          <w:sz w:val="24"/>
          <w:szCs w:val="24"/>
        </w:rPr>
      </w:pPr>
    </w:p>
    <w:sectPr w:rsidR="002F51A8" w:rsidRPr="00CF613F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F35B31"/>
    <w:rsid w:val="000365CA"/>
    <w:rsid w:val="00202A6F"/>
    <w:rsid w:val="002D1C8E"/>
    <w:rsid w:val="002F51A8"/>
    <w:rsid w:val="0039546D"/>
    <w:rsid w:val="00401372"/>
    <w:rsid w:val="00402B31"/>
    <w:rsid w:val="00454644"/>
    <w:rsid w:val="00476BCF"/>
    <w:rsid w:val="004A6053"/>
    <w:rsid w:val="00543F0B"/>
    <w:rsid w:val="005B492D"/>
    <w:rsid w:val="0060615C"/>
    <w:rsid w:val="006609C5"/>
    <w:rsid w:val="00695065"/>
    <w:rsid w:val="007F32CE"/>
    <w:rsid w:val="008146B9"/>
    <w:rsid w:val="008C4E47"/>
    <w:rsid w:val="00991E45"/>
    <w:rsid w:val="009B331B"/>
    <w:rsid w:val="009B76F6"/>
    <w:rsid w:val="00A1538A"/>
    <w:rsid w:val="00A410FC"/>
    <w:rsid w:val="00AA654D"/>
    <w:rsid w:val="00AE711C"/>
    <w:rsid w:val="00AF6948"/>
    <w:rsid w:val="00B37335"/>
    <w:rsid w:val="00C361BC"/>
    <w:rsid w:val="00C72BCD"/>
    <w:rsid w:val="00C82710"/>
    <w:rsid w:val="00CA1524"/>
    <w:rsid w:val="00CF613F"/>
    <w:rsid w:val="00D12982"/>
    <w:rsid w:val="00D62360"/>
    <w:rsid w:val="00F35B31"/>
    <w:rsid w:val="00FE5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1205</Words>
  <Characters>6872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2012-03-02T17:54:00Z</dcterms:created>
  <dcterms:modified xsi:type="dcterms:W3CDTF">2012-03-02T17:54:00Z</dcterms:modified>
</cp:coreProperties>
</file>