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61F" w:rsidRPr="0080461F" w:rsidRDefault="0080461F" w:rsidP="0080461F">
      <w:pPr>
        <w:bidi/>
        <w:jc w:val="both"/>
        <w:rPr>
          <w:rFonts w:ascii="Arial" w:hAnsi="Arial" w:cs="Arial"/>
          <w:sz w:val="28"/>
          <w:szCs w:val="28"/>
        </w:rPr>
      </w:pPr>
      <w:r w:rsidRPr="0080461F">
        <w:rPr>
          <w:rFonts w:ascii="Arial" w:hAnsi="Arial" w:cs="Arial" w:hint="cs"/>
          <w:sz w:val="28"/>
          <w:szCs w:val="28"/>
          <w:rtl/>
        </w:rPr>
        <w:t>رونق</w:t>
      </w:r>
      <w:r w:rsidRPr="0080461F">
        <w:rPr>
          <w:rFonts w:ascii="Arial" w:hAnsi="Arial" w:cs="Arial"/>
          <w:sz w:val="28"/>
          <w:szCs w:val="28"/>
          <w:rtl/>
        </w:rPr>
        <w:t xml:space="preserve"> </w:t>
      </w:r>
      <w:r w:rsidRPr="0080461F">
        <w:rPr>
          <w:rFonts w:ascii="Arial" w:hAnsi="Arial" w:cs="Arial" w:hint="cs"/>
          <w:sz w:val="28"/>
          <w:szCs w:val="28"/>
          <w:rtl/>
        </w:rPr>
        <w:t>سرمایه</w:t>
      </w:r>
      <w:r w:rsidRPr="0080461F">
        <w:rPr>
          <w:rFonts w:ascii="Arial" w:hAnsi="Arial" w:cs="Arial"/>
          <w:sz w:val="28"/>
          <w:szCs w:val="28"/>
          <w:rtl/>
        </w:rPr>
        <w:t xml:space="preserve"> </w:t>
      </w:r>
      <w:r w:rsidRPr="0080461F">
        <w:rPr>
          <w:rFonts w:ascii="Arial" w:hAnsi="Arial" w:cs="Arial" w:hint="cs"/>
          <w:sz w:val="28"/>
          <w:szCs w:val="28"/>
          <w:rtl/>
        </w:rPr>
        <w:t>گذاری</w:t>
      </w:r>
      <w:r w:rsidRPr="0080461F">
        <w:rPr>
          <w:rFonts w:ascii="Arial" w:hAnsi="Arial" w:cs="Arial"/>
          <w:sz w:val="28"/>
          <w:szCs w:val="28"/>
          <w:rtl/>
        </w:rPr>
        <w:t xml:space="preserve"> </w:t>
      </w:r>
      <w:r w:rsidRPr="0080461F">
        <w:rPr>
          <w:rFonts w:ascii="Arial" w:hAnsi="Arial" w:cs="Arial" w:hint="cs"/>
          <w:sz w:val="28"/>
          <w:szCs w:val="28"/>
          <w:rtl/>
        </w:rPr>
        <w:t>در</w:t>
      </w:r>
      <w:r w:rsidRPr="0080461F">
        <w:rPr>
          <w:rFonts w:ascii="Arial" w:hAnsi="Arial" w:cs="Arial"/>
          <w:sz w:val="28"/>
          <w:szCs w:val="28"/>
          <w:rtl/>
        </w:rPr>
        <w:t xml:space="preserve"> </w:t>
      </w:r>
      <w:r w:rsidRPr="0080461F">
        <w:rPr>
          <w:rFonts w:ascii="Arial" w:hAnsi="Arial" w:cs="Arial" w:hint="cs"/>
          <w:sz w:val="28"/>
          <w:szCs w:val="28"/>
          <w:rtl/>
        </w:rPr>
        <w:t>جهان</w:t>
      </w:r>
      <w:r w:rsidRPr="0080461F">
        <w:rPr>
          <w:rFonts w:ascii="Arial" w:hAnsi="Arial" w:cs="Arial"/>
          <w:sz w:val="28"/>
          <w:szCs w:val="28"/>
          <w:rtl/>
        </w:rPr>
        <w:t xml:space="preserve"> </w:t>
      </w:r>
      <w:r w:rsidRPr="0080461F">
        <w:rPr>
          <w:rFonts w:ascii="Arial" w:hAnsi="Arial" w:cs="Arial" w:hint="cs"/>
          <w:sz w:val="28"/>
          <w:szCs w:val="28"/>
          <w:rtl/>
        </w:rPr>
        <w:t>عرب</w:t>
      </w:r>
      <w:r w:rsidRPr="0080461F">
        <w:rPr>
          <w:rFonts w:ascii="Arial" w:hAnsi="Arial" w:cs="Arial"/>
          <w:sz w:val="28"/>
          <w:szCs w:val="28"/>
          <w:rtl/>
        </w:rPr>
        <w:t xml:space="preserve"> </w:t>
      </w:r>
    </w:p>
    <w:p w:rsidR="0080461F" w:rsidRDefault="0080461F" w:rsidP="0080461F">
      <w:pPr>
        <w:bidi/>
        <w:jc w:val="both"/>
        <w:rPr>
          <w:rFonts w:ascii="Arial" w:hAnsi="Arial" w:cs="Arial"/>
          <w:sz w:val="24"/>
          <w:szCs w:val="24"/>
        </w:rPr>
      </w:pPr>
    </w:p>
    <w:p w:rsidR="0080461F" w:rsidRPr="0080461F" w:rsidRDefault="0080461F" w:rsidP="0080461F">
      <w:pPr>
        <w:bidi/>
        <w:jc w:val="both"/>
        <w:rPr>
          <w:rFonts w:ascii="Arial" w:hAnsi="Arial" w:cs="Arial"/>
          <w:sz w:val="24"/>
          <w:szCs w:val="24"/>
        </w:rPr>
      </w:pPr>
      <w:r w:rsidRPr="0080461F">
        <w:rPr>
          <w:rFonts w:ascii="Arial" w:hAnsi="Arial" w:cs="Arial" w:hint="cs"/>
          <w:sz w:val="24"/>
          <w:szCs w:val="24"/>
          <w:rtl/>
        </w:rPr>
        <w:t>قرار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است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بزودی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یک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صندوق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جدید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در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عمان‏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افتتاح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شود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تا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امکان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سرمایه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گذاری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خارجی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در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خلیج‏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فارس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فراهم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گردد</w:t>
      </w:r>
      <w:r w:rsidRPr="0080461F">
        <w:rPr>
          <w:rFonts w:ascii="Arial" w:hAnsi="Arial" w:cs="Arial"/>
          <w:sz w:val="24"/>
          <w:szCs w:val="24"/>
          <w:rtl/>
        </w:rPr>
        <w:t>.</w:t>
      </w:r>
      <w:r w:rsidRPr="0080461F">
        <w:rPr>
          <w:rFonts w:ascii="Arial" w:hAnsi="Arial" w:cs="Arial" w:hint="cs"/>
          <w:sz w:val="24"/>
          <w:szCs w:val="24"/>
          <w:rtl/>
        </w:rPr>
        <w:t>این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صندوق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با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سرمایهء</w:t>
      </w:r>
      <w:r w:rsidRPr="0080461F">
        <w:rPr>
          <w:rFonts w:ascii="Arial" w:hAnsi="Arial" w:cs="Arial"/>
          <w:sz w:val="24"/>
          <w:szCs w:val="24"/>
          <w:rtl/>
        </w:rPr>
        <w:t xml:space="preserve"> 50 </w:t>
      </w:r>
      <w:r w:rsidRPr="0080461F">
        <w:rPr>
          <w:rFonts w:ascii="Arial" w:hAnsi="Arial" w:cs="Arial" w:hint="cs"/>
          <w:sz w:val="24"/>
          <w:szCs w:val="24"/>
          <w:rtl/>
        </w:rPr>
        <w:t>میلیون‏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دلار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و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با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عنوان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اوریکس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تحت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مدیریت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مشترک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شرکت‏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بلاکنی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مستقر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در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لندن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و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شرکت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ملی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بیمهء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عمان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اداره‏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می‏شود</w:t>
      </w:r>
      <w:r w:rsidRPr="0080461F">
        <w:rPr>
          <w:rFonts w:ascii="Arial" w:hAnsi="Arial" w:cs="Arial"/>
          <w:sz w:val="24"/>
          <w:szCs w:val="24"/>
          <w:rtl/>
        </w:rPr>
        <w:t>.</w:t>
      </w:r>
      <w:r w:rsidRPr="0080461F">
        <w:rPr>
          <w:rFonts w:ascii="Arial" w:hAnsi="Arial" w:cs="Arial" w:hint="cs"/>
          <w:sz w:val="24"/>
          <w:szCs w:val="24"/>
          <w:rtl/>
        </w:rPr>
        <w:t>این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صندوق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منحصرا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به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بازار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اوراق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بهادار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مسقط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داده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خواهد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است</w:t>
      </w:r>
      <w:r w:rsidRPr="0080461F">
        <w:rPr>
          <w:rFonts w:ascii="Arial" w:hAnsi="Arial" w:cs="Arial"/>
          <w:sz w:val="24"/>
          <w:szCs w:val="24"/>
          <w:rtl/>
        </w:rPr>
        <w:t>.</w:t>
      </w:r>
      <w:r w:rsidRPr="0080461F">
        <w:rPr>
          <w:rFonts w:ascii="Arial" w:hAnsi="Arial" w:cs="Arial" w:hint="cs"/>
          <w:sz w:val="24"/>
          <w:szCs w:val="24"/>
          <w:rtl/>
        </w:rPr>
        <w:t>در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این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بازار</w:t>
      </w:r>
      <w:r w:rsidRPr="0080461F">
        <w:rPr>
          <w:rFonts w:ascii="Arial" w:hAnsi="Arial" w:cs="Arial"/>
          <w:sz w:val="24"/>
          <w:szCs w:val="24"/>
          <w:rtl/>
        </w:rPr>
        <w:t xml:space="preserve"> 62 </w:t>
      </w:r>
      <w:r w:rsidRPr="0080461F">
        <w:rPr>
          <w:rFonts w:ascii="Arial" w:hAnsi="Arial" w:cs="Arial" w:hint="cs"/>
          <w:sz w:val="24"/>
          <w:szCs w:val="24"/>
          <w:rtl/>
        </w:rPr>
        <w:t>شرکت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در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فهرست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معاملات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قرار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دارند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که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سرمایهء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آن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در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حدود</w:t>
      </w:r>
      <w:r w:rsidRPr="0080461F">
        <w:rPr>
          <w:rFonts w:ascii="Arial" w:hAnsi="Arial" w:cs="Arial"/>
          <w:sz w:val="24"/>
          <w:szCs w:val="24"/>
          <w:rtl/>
        </w:rPr>
        <w:t xml:space="preserve"> 5/1 </w:t>
      </w:r>
      <w:r w:rsidRPr="0080461F">
        <w:rPr>
          <w:rFonts w:ascii="Arial" w:hAnsi="Arial" w:cs="Arial" w:hint="cs"/>
          <w:sz w:val="24"/>
          <w:szCs w:val="24"/>
          <w:rtl/>
        </w:rPr>
        <w:t>میلیارد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دلار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است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و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تقریبا</w:t>
      </w:r>
      <w:r w:rsidRPr="0080461F">
        <w:rPr>
          <w:rFonts w:ascii="Arial" w:hAnsi="Arial" w:cs="Arial"/>
          <w:sz w:val="24"/>
          <w:szCs w:val="24"/>
          <w:rtl/>
        </w:rPr>
        <w:t xml:space="preserve"> 200 </w:t>
      </w:r>
      <w:r w:rsidRPr="0080461F">
        <w:rPr>
          <w:rFonts w:ascii="Arial" w:hAnsi="Arial" w:cs="Arial" w:hint="cs"/>
          <w:sz w:val="24"/>
          <w:szCs w:val="24"/>
          <w:rtl/>
        </w:rPr>
        <w:t>میلیون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دلار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چرخش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سرمایه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در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سال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دارد</w:t>
      </w:r>
      <w:r w:rsidRPr="0080461F">
        <w:rPr>
          <w:rFonts w:ascii="Arial" w:hAnsi="Arial" w:cs="Arial"/>
          <w:sz w:val="24"/>
          <w:szCs w:val="24"/>
        </w:rPr>
        <w:t>.</w:t>
      </w:r>
    </w:p>
    <w:p w:rsidR="0080461F" w:rsidRPr="0080461F" w:rsidRDefault="0080461F" w:rsidP="0080461F">
      <w:pPr>
        <w:bidi/>
        <w:jc w:val="both"/>
        <w:rPr>
          <w:rFonts w:ascii="Arial" w:hAnsi="Arial" w:cs="Arial"/>
          <w:sz w:val="24"/>
          <w:szCs w:val="24"/>
        </w:rPr>
      </w:pPr>
      <w:r w:rsidRPr="0080461F">
        <w:rPr>
          <w:rFonts w:ascii="Arial" w:hAnsi="Arial" w:cs="Arial" w:hint="cs"/>
          <w:sz w:val="24"/>
          <w:szCs w:val="24"/>
          <w:rtl/>
        </w:rPr>
        <w:t>این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صندوق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هم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در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فهرست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مسقط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و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هم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در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لیست‏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لندن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قرار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دارد،و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اگر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چه</w:t>
      </w:r>
      <w:r w:rsidRPr="0080461F">
        <w:rPr>
          <w:rFonts w:ascii="Arial" w:hAnsi="Arial" w:cs="Arial"/>
          <w:sz w:val="24"/>
          <w:szCs w:val="24"/>
          <w:rtl/>
        </w:rPr>
        <w:t xml:space="preserve"> 51 </w:t>
      </w:r>
      <w:r w:rsidRPr="0080461F">
        <w:rPr>
          <w:rFonts w:ascii="Arial" w:hAnsi="Arial" w:cs="Arial" w:hint="cs"/>
          <w:sz w:val="24"/>
          <w:szCs w:val="24"/>
          <w:rtl/>
        </w:rPr>
        <w:t>درصد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از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سرمایهء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آن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از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طریق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شرکت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اوراق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بهادار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الاحیاء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در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داخل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عمران‏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جمع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آوری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خواهد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شد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ولی</w:t>
      </w:r>
      <w:r w:rsidRPr="0080461F">
        <w:rPr>
          <w:rFonts w:ascii="Arial" w:hAnsi="Arial" w:cs="Arial"/>
          <w:sz w:val="24"/>
          <w:szCs w:val="24"/>
          <w:rtl/>
        </w:rPr>
        <w:t xml:space="preserve"> 49 </w:t>
      </w:r>
      <w:r w:rsidRPr="0080461F">
        <w:rPr>
          <w:rFonts w:ascii="Arial" w:hAnsi="Arial" w:cs="Arial" w:hint="cs"/>
          <w:sz w:val="24"/>
          <w:szCs w:val="24"/>
          <w:rtl/>
        </w:rPr>
        <w:t>درصد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بقیه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از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طریق‏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بورس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بارینگ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در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لندن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در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اختیار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سرمایه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گذاران‏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خارجی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قرار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دارد</w:t>
      </w:r>
      <w:r w:rsidRPr="0080461F">
        <w:rPr>
          <w:rFonts w:ascii="Arial" w:hAnsi="Arial" w:cs="Arial"/>
          <w:sz w:val="24"/>
          <w:szCs w:val="24"/>
          <w:rtl/>
        </w:rPr>
        <w:t>.</w:t>
      </w:r>
      <w:r w:rsidRPr="0080461F">
        <w:rPr>
          <w:rFonts w:ascii="Arial" w:hAnsi="Arial" w:cs="Arial" w:hint="cs"/>
          <w:sz w:val="24"/>
          <w:szCs w:val="24"/>
          <w:rtl/>
        </w:rPr>
        <w:t>مدیران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صندوق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امیدوارند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که‏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بخش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سرمایهء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خارجی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این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صندوق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افزایش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یابد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و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گسترهء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فعالیتهای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آن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به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سایر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بازار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منطقه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از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جمله‏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بحرین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نیز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گسترش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یابد</w:t>
      </w:r>
      <w:r w:rsidRPr="0080461F">
        <w:rPr>
          <w:rFonts w:ascii="Arial" w:hAnsi="Arial" w:cs="Arial"/>
          <w:sz w:val="24"/>
          <w:szCs w:val="24"/>
        </w:rPr>
        <w:t>.</w:t>
      </w:r>
    </w:p>
    <w:p w:rsidR="0080461F" w:rsidRPr="0080461F" w:rsidRDefault="0080461F" w:rsidP="0080461F">
      <w:pPr>
        <w:bidi/>
        <w:jc w:val="both"/>
        <w:rPr>
          <w:rFonts w:ascii="Arial" w:hAnsi="Arial" w:cs="Arial"/>
          <w:sz w:val="24"/>
          <w:szCs w:val="24"/>
        </w:rPr>
      </w:pPr>
      <w:r w:rsidRPr="0080461F">
        <w:rPr>
          <w:rFonts w:ascii="Arial" w:hAnsi="Arial" w:cs="Arial" w:hint="cs"/>
          <w:sz w:val="24"/>
          <w:szCs w:val="24"/>
          <w:rtl/>
        </w:rPr>
        <w:t>جهان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عرب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از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جریان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ورود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سرمایه‏های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خارجی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به‏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بازارهای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سهام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کشورهای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در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حال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توسعه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به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شدت‏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دور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بوده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است</w:t>
      </w:r>
      <w:r w:rsidRPr="0080461F">
        <w:rPr>
          <w:rFonts w:ascii="Arial" w:hAnsi="Arial" w:cs="Arial"/>
          <w:sz w:val="24"/>
          <w:szCs w:val="24"/>
          <w:rtl/>
        </w:rPr>
        <w:t>.</w:t>
      </w:r>
      <w:r w:rsidRPr="0080461F">
        <w:rPr>
          <w:rFonts w:ascii="Arial" w:hAnsi="Arial" w:cs="Arial" w:hint="cs"/>
          <w:sz w:val="24"/>
          <w:szCs w:val="24"/>
          <w:rtl/>
        </w:rPr>
        <w:t>بر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پایه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گزارش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بارینگ،از</w:t>
      </w:r>
      <w:r w:rsidRPr="0080461F">
        <w:rPr>
          <w:rFonts w:ascii="Arial" w:hAnsi="Arial" w:cs="Arial"/>
          <w:sz w:val="24"/>
          <w:szCs w:val="24"/>
          <w:rtl/>
        </w:rPr>
        <w:t xml:space="preserve"> 52 </w:t>
      </w:r>
      <w:r w:rsidRPr="0080461F">
        <w:rPr>
          <w:rFonts w:ascii="Arial" w:hAnsi="Arial" w:cs="Arial" w:hint="cs"/>
          <w:sz w:val="24"/>
          <w:szCs w:val="24"/>
          <w:rtl/>
        </w:rPr>
        <w:t>میلیارد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دلار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سرمایه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گذاری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برون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مرزی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که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در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سال</w:t>
      </w:r>
      <w:r w:rsidRPr="0080461F">
        <w:rPr>
          <w:rFonts w:ascii="Arial" w:hAnsi="Arial" w:cs="Arial"/>
          <w:sz w:val="24"/>
          <w:szCs w:val="24"/>
          <w:rtl/>
        </w:rPr>
        <w:t xml:space="preserve"> 1993 </w:t>
      </w:r>
      <w:r w:rsidRPr="0080461F">
        <w:rPr>
          <w:rFonts w:ascii="Arial" w:hAnsi="Arial" w:cs="Arial" w:hint="cs"/>
          <w:sz w:val="24"/>
          <w:szCs w:val="24"/>
          <w:rtl/>
        </w:rPr>
        <w:t>در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بازارهای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نو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پای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سر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تا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سر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دنیا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صورت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گرفته،سهم‏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بازارهای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کوچک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خاورمیانه،آفریقای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شمالی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و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کشورهای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خلیج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فارس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کمتر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از</w:t>
      </w:r>
      <w:r w:rsidRPr="0080461F">
        <w:rPr>
          <w:rFonts w:ascii="Arial" w:hAnsi="Arial" w:cs="Arial"/>
          <w:sz w:val="24"/>
          <w:szCs w:val="24"/>
          <w:rtl/>
        </w:rPr>
        <w:t xml:space="preserve"> 2 </w:t>
      </w:r>
      <w:r w:rsidRPr="0080461F">
        <w:rPr>
          <w:rFonts w:ascii="Arial" w:hAnsi="Arial" w:cs="Arial" w:hint="cs"/>
          <w:sz w:val="24"/>
          <w:szCs w:val="24"/>
          <w:rtl/>
        </w:rPr>
        <w:t>درصد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بوده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است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که‏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در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مقایسه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با</w:t>
      </w:r>
      <w:r w:rsidRPr="0080461F">
        <w:rPr>
          <w:rFonts w:ascii="Arial" w:hAnsi="Arial" w:cs="Arial"/>
          <w:sz w:val="24"/>
          <w:szCs w:val="24"/>
          <w:rtl/>
        </w:rPr>
        <w:t xml:space="preserve"> 38 </w:t>
      </w:r>
      <w:r w:rsidRPr="0080461F">
        <w:rPr>
          <w:rFonts w:ascii="Arial" w:hAnsi="Arial" w:cs="Arial" w:hint="cs"/>
          <w:sz w:val="24"/>
          <w:szCs w:val="24"/>
          <w:rtl/>
        </w:rPr>
        <w:t>درصد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در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آمریکای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لاتین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و</w:t>
      </w:r>
      <w:r w:rsidRPr="0080461F">
        <w:rPr>
          <w:rFonts w:ascii="Arial" w:hAnsi="Arial" w:cs="Arial"/>
          <w:sz w:val="24"/>
          <w:szCs w:val="24"/>
          <w:rtl/>
        </w:rPr>
        <w:t xml:space="preserve"> 58 </w:t>
      </w:r>
      <w:r w:rsidRPr="0080461F">
        <w:rPr>
          <w:rFonts w:ascii="Arial" w:hAnsi="Arial" w:cs="Arial" w:hint="cs"/>
          <w:sz w:val="24"/>
          <w:szCs w:val="24"/>
          <w:rtl/>
        </w:rPr>
        <w:t>درصد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در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حاشیهء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اقیانوس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آرام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بسیار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ناچیز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است</w:t>
      </w:r>
      <w:r w:rsidRPr="0080461F">
        <w:rPr>
          <w:rFonts w:ascii="Arial" w:hAnsi="Arial" w:cs="Arial"/>
          <w:sz w:val="24"/>
          <w:szCs w:val="24"/>
        </w:rPr>
        <w:t>.</w:t>
      </w:r>
    </w:p>
    <w:p w:rsidR="0080461F" w:rsidRPr="0080461F" w:rsidRDefault="0080461F" w:rsidP="0080461F">
      <w:pPr>
        <w:bidi/>
        <w:jc w:val="both"/>
        <w:rPr>
          <w:rFonts w:ascii="Arial" w:hAnsi="Arial" w:cs="Arial"/>
          <w:sz w:val="24"/>
          <w:szCs w:val="24"/>
        </w:rPr>
      </w:pPr>
      <w:r w:rsidRPr="0080461F">
        <w:rPr>
          <w:rFonts w:ascii="Arial" w:hAnsi="Arial" w:cs="Arial" w:hint="cs"/>
          <w:sz w:val="24"/>
          <w:szCs w:val="24"/>
          <w:rtl/>
        </w:rPr>
        <w:t>در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پی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پیشرفت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در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گفتگوهای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صلح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خاورمیانه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و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اعتقاد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روز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افزون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کشورهای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عرب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به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این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واقعیت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که‏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موانع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سرمایه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گذاری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خارجی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باید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برطرف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شود،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بازارهای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بین‏المللی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بورس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تمایل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چشمگیری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برای‏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مشارکت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در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شکوفایی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این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منطقه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از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خود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نشان‏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می‏دهد</w:t>
      </w:r>
      <w:r w:rsidRPr="0080461F">
        <w:rPr>
          <w:rFonts w:ascii="Arial" w:hAnsi="Arial" w:cs="Arial"/>
          <w:sz w:val="24"/>
          <w:szCs w:val="24"/>
        </w:rPr>
        <w:t>.</w:t>
      </w:r>
    </w:p>
    <w:p w:rsidR="0080461F" w:rsidRPr="0080461F" w:rsidRDefault="0080461F" w:rsidP="0080461F">
      <w:pPr>
        <w:bidi/>
        <w:jc w:val="both"/>
        <w:rPr>
          <w:rFonts w:ascii="Arial" w:hAnsi="Arial" w:cs="Arial"/>
          <w:sz w:val="24"/>
          <w:szCs w:val="24"/>
        </w:rPr>
      </w:pPr>
      <w:r w:rsidRPr="0080461F">
        <w:rPr>
          <w:rFonts w:ascii="Arial" w:hAnsi="Arial" w:cs="Arial" w:hint="cs"/>
          <w:sz w:val="24"/>
          <w:szCs w:val="24"/>
          <w:rtl/>
        </w:rPr>
        <w:t>در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این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میان،بازار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مراکش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تاکنون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توجه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بیشتری‏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را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به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خود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جلب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کرده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است</w:t>
      </w:r>
      <w:r w:rsidRPr="0080461F">
        <w:rPr>
          <w:rFonts w:ascii="Arial" w:hAnsi="Arial" w:cs="Arial"/>
          <w:sz w:val="24"/>
          <w:szCs w:val="24"/>
          <w:rtl/>
        </w:rPr>
        <w:t>.</w:t>
      </w:r>
      <w:r w:rsidRPr="0080461F">
        <w:rPr>
          <w:rFonts w:ascii="Arial" w:hAnsi="Arial" w:cs="Arial" w:hint="cs"/>
          <w:sz w:val="24"/>
          <w:szCs w:val="24"/>
          <w:rtl/>
        </w:rPr>
        <w:t>پادشاهی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مراکش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در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پی‏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همکاری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بسیار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نزدیک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با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صندوق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بین‏المللی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پول‏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در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واقع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از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زیر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فشار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بدهی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خارج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شده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و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هم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اینک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با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نرخ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تورم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پایین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در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جادهء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رشد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اقتصادی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به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سرعت</w:t>
      </w:r>
      <w:r>
        <w:rPr>
          <w:rFonts w:ascii="Arial" w:hAnsi="Arial" w:cs="Arial"/>
          <w:sz w:val="24"/>
          <w:szCs w:val="24"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حرکت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می‏کند</w:t>
      </w:r>
      <w:r w:rsidRPr="0080461F">
        <w:rPr>
          <w:rFonts w:ascii="Arial" w:hAnsi="Arial" w:cs="Arial"/>
          <w:sz w:val="24"/>
          <w:szCs w:val="24"/>
        </w:rPr>
        <w:t>.</w:t>
      </w:r>
    </w:p>
    <w:p w:rsidR="0080461F" w:rsidRPr="0080461F" w:rsidRDefault="0080461F" w:rsidP="0080461F">
      <w:pPr>
        <w:bidi/>
        <w:jc w:val="both"/>
        <w:rPr>
          <w:rFonts w:ascii="Arial" w:hAnsi="Arial" w:cs="Arial"/>
          <w:sz w:val="24"/>
          <w:szCs w:val="24"/>
        </w:rPr>
      </w:pPr>
      <w:r w:rsidRPr="0080461F">
        <w:rPr>
          <w:rFonts w:ascii="Arial" w:hAnsi="Arial" w:cs="Arial" w:hint="cs"/>
          <w:sz w:val="24"/>
          <w:szCs w:val="24"/>
          <w:rtl/>
        </w:rPr>
        <w:t>ماه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گذشته،شرکت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آمریکائی‏</w:t>
      </w:r>
      <w:r w:rsidRPr="0080461F">
        <w:rPr>
          <w:rFonts w:ascii="Arial" w:hAnsi="Arial" w:cs="Arial"/>
          <w:sz w:val="24"/>
          <w:szCs w:val="24"/>
          <w:rtl/>
        </w:rPr>
        <w:t>"</w:t>
      </w:r>
      <w:r w:rsidRPr="0080461F">
        <w:rPr>
          <w:rFonts w:ascii="Arial" w:hAnsi="Arial" w:cs="Arial" w:hint="cs"/>
          <w:sz w:val="24"/>
          <w:szCs w:val="24"/>
          <w:rtl/>
        </w:rPr>
        <w:t>مدیریت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دارایی‏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برادران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سالومن‏</w:t>
      </w:r>
      <w:r w:rsidRPr="0080461F">
        <w:rPr>
          <w:rFonts w:ascii="Arial" w:hAnsi="Arial" w:cs="Arial"/>
          <w:sz w:val="24"/>
          <w:szCs w:val="24"/>
          <w:rtl/>
        </w:rPr>
        <w:t>"</w:t>
      </w:r>
      <w:r w:rsidRPr="0080461F">
        <w:rPr>
          <w:rFonts w:ascii="Arial" w:hAnsi="Arial" w:cs="Arial" w:hint="cs"/>
          <w:sz w:val="24"/>
          <w:szCs w:val="24"/>
          <w:rtl/>
        </w:rPr>
        <w:t>نخستین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صندق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سرمایه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گذاری‏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در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مراکش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را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با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سرمایهء</w:t>
      </w:r>
      <w:r w:rsidRPr="0080461F">
        <w:rPr>
          <w:rFonts w:ascii="Arial" w:hAnsi="Arial" w:cs="Arial"/>
          <w:sz w:val="24"/>
          <w:szCs w:val="24"/>
          <w:rtl/>
        </w:rPr>
        <w:t xml:space="preserve"> 60 </w:t>
      </w:r>
      <w:r w:rsidRPr="0080461F">
        <w:rPr>
          <w:rFonts w:ascii="Arial" w:hAnsi="Arial" w:cs="Arial" w:hint="cs"/>
          <w:sz w:val="24"/>
          <w:szCs w:val="24"/>
          <w:rtl/>
        </w:rPr>
        <w:t>میلیون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دلار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تاسیس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کرد</w:t>
      </w:r>
      <w:r w:rsidRPr="0080461F">
        <w:rPr>
          <w:rFonts w:ascii="Arial" w:hAnsi="Arial" w:cs="Arial"/>
          <w:sz w:val="24"/>
          <w:szCs w:val="24"/>
        </w:rPr>
        <w:t>.</w:t>
      </w:r>
    </w:p>
    <w:p w:rsidR="0080461F" w:rsidRPr="0080461F" w:rsidRDefault="0080461F" w:rsidP="0080461F">
      <w:pPr>
        <w:bidi/>
        <w:jc w:val="both"/>
        <w:rPr>
          <w:rFonts w:ascii="Arial" w:hAnsi="Arial" w:cs="Arial"/>
          <w:sz w:val="24"/>
          <w:szCs w:val="24"/>
        </w:rPr>
      </w:pPr>
      <w:r w:rsidRPr="0080461F">
        <w:rPr>
          <w:rFonts w:ascii="Arial" w:hAnsi="Arial" w:cs="Arial" w:hint="cs"/>
          <w:sz w:val="24"/>
          <w:szCs w:val="24"/>
          <w:rtl/>
        </w:rPr>
        <w:t>هدف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این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صندوق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سرمایه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گذاری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در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بازار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بورس‏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کازابلانکا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است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که</w:t>
      </w:r>
      <w:r w:rsidRPr="0080461F">
        <w:rPr>
          <w:rFonts w:ascii="Arial" w:hAnsi="Arial" w:cs="Arial"/>
          <w:sz w:val="24"/>
          <w:szCs w:val="24"/>
          <w:rtl/>
        </w:rPr>
        <w:t xml:space="preserve"> 68 </w:t>
      </w:r>
      <w:r w:rsidRPr="0080461F">
        <w:rPr>
          <w:rFonts w:ascii="Arial" w:hAnsi="Arial" w:cs="Arial" w:hint="cs"/>
          <w:sz w:val="24"/>
          <w:szCs w:val="24"/>
          <w:rtl/>
        </w:rPr>
        <w:t>شرکت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در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فهرست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آن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قرار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دارند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و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سرمایهء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آن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به</w:t>
      </w:r>
      <w:r w:rsidRPr="0080461F">
        <w:rPr>
          <w:rFonts w:ascii="Arial" w:hAnsi="Arial" w:cs="Arial"/>
          <w:sz w:val="24"/>
          <w:szCs w:val="24"/>
          <w:rtl/>
        </w:rPr>
        <w:t xml:space="preserve"> 4/4 </w:t>
      </w:r>
      <w:r w:rsidRPr="0080461F">
        <w:rPr>
          <w:rFonts w:ascii="Arial" w:hAnsi="Arial" w:cs="Arial" w:hint="cs"/>
          <w:sz w:val="24"/>
          <w:szCs w:val="24"/>
          <w:rtl/>
        </w:rPr>
        <w:t>میلیارد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دلار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می‏رسد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که‏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گردش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ماهانهء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آن</w:t>
      </w:r>
      <w:r w:rsidRPr="0080461F">
        <w:rPr>
          <w:rFonts w:ascii="Arial" w:hAnsi="Arial" w:cs="Arial"/>
          <w:sz w:val="24"/>
          <w:szCs w:val="24"/>
          <w:rtl/>
        </w:rPr>
        <w:t xml:space="preserve"> 65 </w:t>
      </w:r>
      <w:r w:rsidRPr="0080461F">
        <w:rPr>
          <w:rFonts w:ascii="Arial" w:hAnsi="Arial" w:cs="Arial" w:hint="cs"/>
          <w:sz w:val="24"/>
          <w:szCs w:val="24"/>
          <w:rtl/>
        </w:rPr>
        <w:t>میلیون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دلار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است</w:t>
      </w:r>
      <w:r w:rsidRPr="0080461F">
        <w:rPr>
          <w:rFonts w:ascii="Arial" w:hAnsi="Arial" w:cs="Arial"/>
          <w:sz w:val="24"/>
          <w:szCs w:val="24"/>
          <w:rtl/>
        </w:rPr>
        <w:t>.</w:t>
      </w:r>
      <w:r w:rsidRPr="0080461F">
        <w:rPr>
          <w:rFonts w:ascii="Arial" w:hAnsi="Arial" w:cs="Arial" w:hint="cs"/>
          <w:sz w:val="24"/>
          <w:szCs w:val="24"/>
          <w:rtl/>
        </w:rPr>
        <w:t>موقعیت‏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این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صندوق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برای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استفاده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از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برنامهء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خصوصی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سازی‏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پادشاه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مراکش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بسیار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عالی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است</w:t>
      </w:r>
      <w:r w:rsidRPr="0080461F">
        <w:rPr>
          <w:rFonts w:ascii="Arial" w:hAnsi="Arial" w:cs="Arial"/>
          <w:sz w:val="24"/>
          <w:szCs w:val="24"/>
          <w:rtl/>
        </w:rPr>
        <w:t>.</w:t>
      </w:r>
      <w:r w:rsidRPr="0080461F">
        <w:rPr>
          <w:rFonts w:ascii="Arial" w:hAnsi="Arial" w:cs="Arial" w:hint="cs"/>
          <w:sz w:val="24"/>
          <w:szCs w:val="24"/>
          <w:rtl/>
        </w:rPr>
        <w:t>این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برنامهء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تابستان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گذشته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آغاز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شد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و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تاکنون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بیشترین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سرعت‏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را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در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منطقه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داشته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است</w:t>
      </w:r>
      <w:r w:rsidRPr="0080461F">
        <w:rPr>
          <w:rFonts w:ascii="Arial" w:hAnsi="Arial" w:cs="Arial"/>
          <w:sz w:val="24"/>
          <w:szCs w:val="24"/>
        </w:rPr>
        <w:t>.</w:t>
      </w:r>
    </w:p>
    <w:p w:rsidR="0080461F" w:rsidRPr="0080461F" w:rsidRDefault="0080461F" w:rsidP="0080461F">
      <w:pPr>
        <w:bidi/>
        <w:jc w:val="both"/>
        <w:rPr>
          <w:rFonts w:ascii="Arial" w:hAnsi="Arial" w:cs="Arial"/>
          <w:sz w:val="24"/>
          <w:szCs w:val="24"/>
        </w:rPr>
      </w:pPr>
      <w:r w:rsidRPr="0080461F">
        <w:rPr>
          <w:rFonts w:ascii="Arial" w:hAnsi="Arial" w:cs="Arial" w:hint="cs"/>
          <w:sz w:val="24"/>
          <w:szCs w:val="24"/>
          <w:rtl/>
        </w:rPr>
        <w:t>دولت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مراکش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در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نظر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دارد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تا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پایان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سال</w:t>
      </w:r>
      <w:r w:rsidRPr="0080461F">
        <w:rPr>
          <w:rFonts w:ascii="Arial" w:hAnsi="Arial" w:cs="Arial"/>
          <w:sz w:val="24"/>
          <w:szCs w:val="24"/>
          <w:rtl/>
        </w:rPr>
        <w:t xml:space="preserve"> 1995- </w:t>
      </w:r>
      <w:r w:rsidRPr="0080461F">
        <w:rPr>
          <w:rFonts w:ascii="Arial" w:hAnsi="Arial" w:cs="Arial" w:hint="cs"/>
          <w:sz w:val="24"/>
          <w:szCs w:val="24"/>
          <w:rtl/>
        </w:rPr>
        <w:t>دارائیهای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دولتی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به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ارزش</w:t>
      </w:r>
      <w:r w:rsidRPr="0080461F">
        <w:rPr>
          <w:rFonts w:ascii="Arial" w:hAnsi="Arial" w:cs="Arial"/>
          <w:sz w:val="24"/>
          <w:szCs w:val="24"/>
          <w:rtl/>
        </w:rPr>
        <w:t xml:space="preserve"> 2 </w:t>
      </w:r>
      <w:r w:rsidRPr="0080461F">
        <w:rPr>
          <w:rFonts w:ascii="Arial" w:hAnsi="Arial" w:cs="Arial" w:hint="cs"/>
          <w:sz w:val="24"/>
          <w:szCs w:val="24"/>
          <w:rtl/>
        </w:rPr>
        <w:t>میلیارد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دلار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را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عرضه‏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کند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و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تا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کنون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تعداد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سرمایه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گذاران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داخلی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و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بین‏المللی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برای</w:t>
      </w:r>
      <w:r w:rsidRPr="0080461F">
        <w:rPr>
          <w:rFonts w:ascii="Arial" w:hAnsi="Arial" w:cs="Arial"/>
          <w:sz w:val="24"/>
          <w:szCs w:val="24"/>
          <w:rtl/>
        </w:rPr>
        <w:t xml:space="preserve"> 50 </w:t>
      </w:r>
      <w:r w:rsidRPr="0080461F">
        <w:rPr>
          <w:rFonts w:ascii="Arial" w:hAnsi="Arial" w:cs="Arial" w:hint="cs"/>
          <w:sz w:val="24"/>
          <w:szCs w:val="24"/>
          <w:rtl/>
        </w:rPr>
        <w:t>شرکتی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که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عرضه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شده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است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بسیار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زیاد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بوده‏اند</w:t>
      </w:r>
      <w:r w:rsidRPr="0080461F">
        <w:rPr>
          <w:rFonts w:ascii="Arial" w:hAnsi="Arial" w:cs="Arial"/>
          <w:sz w:val="24"/>
          <w:szCs w:val="24"/>
        </w:rPr>
        <w:t>.</w:t>
      </w:r>
    </w:p>
    <w:p w:rsidR="0080461F" w:rsidRPr="0080461F" w:rsidRDefault="0080461F" w:rsidP="0080461F">
      <w:pPr>
        <w:bidi/>
        <w:jc w:val="both"/>
        <w:rPr>
          <w:rFonts w:ascii="Arial" w:hAnsi="Arial" w:cs="Arial"/>
          <w:sz w:val="24"/>
          <w:szCs w:val="24"/>
        </w:rPr>
      </w:pPr>
      <w:r w:rsidRPr="0080461F">
        <w:rPr>
          <w:rFonts w:ascii="Arial" w:hAnsi="Arial" w:cs="Arial" w:hint="cs"/>
          <w:sz w:val="24"/>
          <w:szCs w:val="24"/>
          <w:rtl/>
        </w:rPr>
        <w:t>در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شمال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آفریقا،تونس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و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مصر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نیز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همچون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مراکش‏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در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تلاشند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تا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با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تعهد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نسبت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به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سیاستهای‏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آزاد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سازی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صندوق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بین‏المللی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پول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گرچه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محتاطانه‏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بتواند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از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طریق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خصوصی‏سازی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سرمایهء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خارجی‏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جذب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کنند</w:t>
      </w:r>
      <w:r w:rsidRPr="0080461F">
        <w:rPr>
          <w:rFonts w:ascii="Arial" w:hAnsi="Arial" w:cs="Arial"/>
          <w:sz w:val="24"/>
          <w:szCs w:val="24"/>
          <w:rtl/>
        </w:rPr>
        <w:t>.</w:t>
      </w:r>
      <w:r w:rsidRPr="0080461F">
        <w:rPr>
          <w:rFonts w:ascii="Arial" w:hAnsi="Arial" w:cs="Arial" w:hint="cs"/>
          <w:sz w:val="24"/>
          <w:szCs w:val="24"/>
          <w:rtl/>
        </w:rPr>
        <w:t>البته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بازارهای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آنها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هنوز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به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مرحلهء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شکوفایی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نرسیده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است</w:t>
      </w:r>
      <w:r w:rsidRPr="0080461F">
        <w:rPr>
          <w:rFonts w:ascii="Arial" w:hAnsi="Arial" w:cs="Arial"/>
          <w:sz w:val="24"/>
          <w:szCs w:val="24"/>
          <w:rtl/>
        </w:rPr>
        <w:t>.</w:t>
      </w:r>
      <w:r w:rsidRPr="0080461F">
        <w:rPr>
          <w:rFonts w:ascii="Arial" w:hAnsi="Arial" w:cs="Arial" w:hint="cs"/>
          <w:sz w:val="24"/>
          <w:szCs w:val="24"/>
          <w:rtl/>
        </w:rPr>
        <w:t>سرمایهء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بازار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تونس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تنها</w:t>
      </w:r>
      <w:r w:rsidRPr="0080461F">
        <w:rPr>
          <w:rFonts w:ascii="Arial" w:hAnsi="Arial" w:cs="Arial"/>
          <w:sz w:val="24"/>
          <w:szCs w:val="24"/>
          <w:rtl/>
        </w:rPr>
        <w:t xml:space="preserve"> 2/1 </w:t>
      </w:r>
      <w:r w:rsidRPr="0080461F">
        <w:rPr>
          <w:rFonts w:ascii="Arial" w:hAnsi="Arial" w:cs="Arial" w:hint="cs"/>
          <w:sz w:val="24"/>
          <w:szCs w:val="24"/>
          <w:rtl/>
        </w:rPr>
        <w:t>میلیارد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دلار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با</w:t>
      </w:r>
      <w:r w:rsidRPr="0080461F">
        <w:rPr>
          <w:rFonts w:ascii="Arial" w:hAnsi="Arial" w:cs="Arial"/>
          <w:sz w:val="24"/>
          <w:szCs w:val="24"/>
          <w:rtl/>
        </w:rPr>
        <w:t xml:space="preserve"> 19 </w:t>
      </w:r>
      <w:r w:rsidRPr="0080461F">
        <w:rPr>
          <w:rFonts w:ascii="Arial" w:hAnsi="Arial" w:cs="Arial" w:hint="cs"/>
          <w:sz w:val="24"/>
          <w:szCs w:val="24"/>
          <w:rtl/>
        </w:rPr>
        <w:t>شرکت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در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فهرست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بورس‏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است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در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حالی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که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تعداد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شرکتهای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قابل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معامله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در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مصر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تنها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به</w:t>
      </w:r>
      <w:r w:rsidRPr="0080461F">
        <w:rPr>
          <w:rFonts w:ascii="Arial" w:hAnsi="Arial" w:cs="Arial"/>
          <w:sz w:val="24"/>
          <w:szCs w:val="24"/>
          <w:rtl/>
        </w:rPr>
        <w:t xml:space="preserve"> 15 </w:t>
      </w:r>
      <w:r w:rsidRPr="0080461F">
        <w:rPr>
          <w:rFonts w:ascii="Arial" w:hAnsi="Arial" w:cs="Arial" w:hint="cs"/>
          <w:sz w:val="24"/>
          <w:szCs w:val="24"/>
          <w:rtl/>
        </w:rPr>
        <w:t>می‏رسد</w:t>
      </w:r>
      <w:r w:rsidRPr="0080461F">
        <w:rPr>
          <w:rFonts w:ascii="Arial" w:hAnsi="Arial" w:cs="Arial"/>
          <w:sz w:val="24"/>
          <w:szCs w:val="24"/>
          <w:rtl/>
        </w:rPr>
        <w:t>.</w:t>
      </w:r>
      <w:r w:rsidRPr="0080461F">
        <w:rPr>
          <w:rFonts w:ascii="Arial" w:hAnsi="Arial" w:cs="Arial" w:hint="cs"/>
          <w:sz w:val="24"/>
          <w:szCs w:val="24"/>
          <w:rtl/>
        </w:rPr>
        <w:t>با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این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وجود،اخیرا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اصلاحات‏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بازار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سرمایه‏ای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در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هر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دو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کشور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آغاز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شده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است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و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سرمایه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گذاران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خارجی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در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انتظار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پیشنهاد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فروش‏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واحدهای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دولتی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از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طرف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دولتهای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آنها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هستند</w:t>
      </w:r>
      <w:r w:rsidRPr="0080461F">
        <w:rPr>
          <w:rFonts w:ascii="Arial" w:hAnsi="Arial" w:cs="Arial"/>
          <w:sz w:val="24"/>
          <w:szCs w:val="24"/>
        </w:rPr>
        <w:t>.</w:t>
      </w:r>
    </w:p>
    <w:p w:rsidR="0080461F" w:rsidRPr="0080461F" w:rsidRDefault="0080461F" w:rsidP="0080461F">
      <w:pPr>
        <w:bidi/>
        <w:jc w:val="both"/>
        <w:rPr>
          <w:rFonts w:ascii="Arial" w:hAnsi="Arial" w:cs="Arial"/>
          <w:sz w:val="24"/>
          <w:szCs w:val="24"/>
        </w:rPr>
      </w:pPr>
      <w:r w:rsidRPr="0080461F">
        <w:rPr>
          <w:rFonts w:ascii="Arial" w:hAnsi="Arial" w:cs="Arial" w:hint="cs"/>
          <w:sz w:val="24"/>
          <w:szCs w:val="24"/>
          <w:rtl/>
        </w:rPr>
        <w:lastRenderedPageBreak/>
        <w:t>یکی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از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پیچیده‏ترین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بازارهای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سرمایهء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نقدی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در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این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منطقه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کشور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اردن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است</w:t>
      </w:r>
      <w:r w:rsidRPr="0080461F">
        <w:rPr>
          <w:rFonts w:ascii="Arial" w:hAnsi="Arial" w:cs="Arial"/>
          <w:sz w:val="24"/>
          <w:szCs w:val="24"/>
          <w:rtl/>
        </w:rPr>
        <w:t>.</w:t>
      </w:r>
      <w:r w:rsidRPr="0080461F">
        <w:rPr>
          <w:rFonts w:ascii="Arial" w:hAnsi="Arial" w:cs="Arial" w:hint="cs"/>
          <w:sz w:val="24"/>
          <w:szCs w:val="24"/>
          <w:rtl/>
        </w:rPr>
        <w:t>بازار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مالی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امان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به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رغم‏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نبود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هر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گونه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تعهد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دولت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نسبت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به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خصوصی‏سازی‏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مورد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توجه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چشمگیر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خارج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قرار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گرفته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است</w:t>
      </w:r>
      <w:r w:rsidRPr="0080461F">
        <w:rPr>
          <w:rFonts w:ascii="Arial" w:hAnsi="Arial" w:cs="Arial"/>
          <w:sz w:val="24"/>
          <w:szCs w:val="24"/>
        </w:rPr>
        <w:t>.</w:t>
      </w:r>
    </w:p>
    <w:p w:rsidR="0080461F" w:rsidRPr="0080461F" w:rsidRDefault="0080461F" w:rsidP="0080461F">
      <w:pPr>
        <w:bidi/>
        <w:jc w:val="both"/>
        <w:rPr>
          <w:rFonts w:ascii="Arial" w:hAnsi="Arial" w:cs="Arial"/>
          <w:sz w:val="24"/>
          <w:szCs w:val="24"/>
        </w:rPr>
      </w:pPr>
      <w:r w:rsidRPr="0080461F">
        <w:rPr>
          <w:rFonts w:ascii="Arial" w:hAnsi="Arial" w:cs="Arial" w:hint="cs"/>
          <w:sz w:val="24"/>
          <w:szCs w:val="24"/>
          <w:rtl/>
        </w:rPr>
        <w:t>بازار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این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کشور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از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پایگاه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داخلی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بسیار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قوی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با</w:t>
      </w:r>
      <w:r w:rsidRPr="0080461F">
        <w:rPr>
          <w:rFonts w:ascii="Arial" w:hAnsi="Arial" w:cs="Arial"/>
          <w:sz w:val="24"/>
          <w:szCs w:val="24"/>
          <w:rtl/>
        </w:rPr>
        <w:t xml:space="preserve"> 000/100</w:t>
      </w:r>
      <w:r w:rsidRPr="0080461F">
        <w:rPr>
          <w:rFonts w:ascii="Arial" w:hAnsi="Arial" w:cs="Arial" w:hint="cs"/>
          <w:sz w:val="24"/>
          <w:szCs w:val="24"/>
          <w:rtl/>
        </w:rPr>
        <w:t>سرمایه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گذار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محلی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برخوردار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است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که‏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نسبت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به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سایر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بازارهای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منطقه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بالاترین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رقم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به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شمار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می‏آید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و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در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عین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حال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بسیار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با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نظم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و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ترتیب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است</w:t>
      </w:r>
      <w:r w:rsidRPr="0080461F">
        <w:rPr>
          <w:rFonts w:ascii="Arial" w:hAnsi="Arial" w:cs="Arial"/>
          <w:sz w:val="24"/>
          <w:szCs w:val="24"/>
          <w:rtl/>
        </w:rPr>
        <w:t xml:space="preserve">. </w:t>
      </w:r>
      <w:r w:rsidRPr="0080461F">
        <w:rPr>
          <w:rFonts w:ascii="Arial" w:hAnsi="Arial" w:cs="Arial" w:hint="cs"/>
          <w:sz w:val="24"/>
          <w:szCs w:val="24"/>
          <w:rtl/>
        </w:rPr>
        <w:t>بازار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این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کشور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در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پی</w:t>
      </w:r>
      <w:r w:rsidRPr="0080461F">
        <w:rPr>
          <w:rFonts w:ascii="Arial" w:hAnsi="Arial" w:cs="Arial"/>
          <w:sz w:val="24"/>
          <w:szCs w:val="24"/>
          <w:rtl/>
        </w:rPr>
        <w:t xml:space="preserve"> 2 </w:t>
      </w:r>
      <w:r w:rsidRPr="0080461F">
        <w:rPr>
          <w:rFonts w:ascii="Arial" w:hAnsi="Arial" w:cs="Arial" w:hint="cs"/>
          <w:sz w:val="24"/>
          <w:szCs w:val="24"/>
          <w:rtl/>
        </w:rPr>
        <w:t>سال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رشد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متوالی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قوی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و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واقعی،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تعهد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دولت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نسبت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به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اصلاحات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اقتصادی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صندوق‏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بین‏المللی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پول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و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نقدینگی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داخلی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چشمگیر،سال‏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گذشته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به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اوج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خود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رسید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و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از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آن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پس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وضعیت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خود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را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حفظ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کرده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است</w:t>
      </w:r>
      <w:r w:rsidRPr="0080461F">
        <w:rPr>
          <w:rFonts w:ascii="Arial" w:hAnsi="Arial" w:cs="Arial"/>
          <w:sz w:val="24"/>
          <w:szCs w:val="24"/>
          <w:rtl/>
        </w:rPr>
        <w:t>.</w:t>
      </w:r>
      <w:r w:rsidRPr="0080461F">
        <w:rPr>
          <w:rFonts w:ascii="Arial" w:hAnsi="Arial" w:cs="Arial" w:hint="cs"/>
          <w:sz w:val="24"/>
          <w:szCs w:val="24"/>
          <w:rtl/>
        </w:rPr>
        <w:t>میانگین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چرخش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سرمایه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ماهانهء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این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بازار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در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سال</w:t>
      </w:r>
      <w:r w:rsidRPr="0080461F">
        <w:rPr>
          <w:rFonts w:ascii="Arial" w:hAnsi="Arial" w:cs="Arial"/>
          <w:sz w:val="24"/>
          <w:szCs w:val="24"/>
          <w:rtl/>
        </w:rPr>
        <w:t xml:space="preserve"> 1994 </w:t>
      </w:r>
      <w:r w:rsidRPr="0080461F">
        <w:rPr>
          <w:rFonts w:ascii="Arial" w:hAnsi="Arial" w:cs="Arial" w:hint="cs"/>
          <w:sz w:val="24"/>
          <w:szCs w:val="24"/>
          <w:rtl/>
        </w:rPr>
        <w:t>بالغ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بر</w:t>
      </w:r>
      <w:r w:rsidRPr="0080461F">
        <w:rPr>
          <w:rFonts w:ascii="Arial" w:hAnsi="Arial" w:cs="Arial"/>
          <w:sz w:val="24"/>
          <w:szCs w:val="24"/>
          <w:rtl/>
        </w:rPr>
        <w:t xml:space="preserve"> 60 </w:t>
      </w:r>
      <w:r w:rsidRPr="0080461F">
        <w:rPr>
          <w:rFonts w:ascii="Arial" w:hAnsi="Arial" w:cs="Arial" w:hint="cs"/>
          <w:sz w:val="24"/>
          <w:szCs w:val="24"/>
          <w:rtl/>
        </w:rPr>
        <w:t>میلیون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دلار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می‏شود</w:t>
      </w:r>
      <w:r w:rsidRPr="0080461F">
        <w:rPr>
          <w:rFonts w:ascii="Arial" w:hAnsi="Arial" w:cs="Arial"/>
          <w:sz w:val="24"/>
          <w:szCs w:val="24"/>
          <w:rtl/>
        </w:rPr>
        <w:t>.</w:t>
      </w:r>
      <w:r w:rsidRPr="0080461F">
        <w:rPr>
          <w:rFonts w:ascii="Arial" w:hAnsi="Arial" w:cs="Arial" w:hint="cs"/>
          <w:sz w:val="24"/>
          <w:szCs w:val="24"/>
          <w:rtl/>
        </w:rPr>
        <w:t>در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فهرست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بورس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این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کشور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نام</w:t>
      </w:r>
      <w:r w:rsidRPr="0080461F">
        <w:rPr>
          <w:rFonts w:ascii="Arial" w:hAnsi="Arial" w:cs="Arial"/>
          <w:sz w:val="24"/>
          <w:szCs w:val="24"/>
          <w:rtl/>
        </w:rPr>
        <w:t xml:space="preserve"> 100 </w:t>
      </w:r>
      <w:r w:rsidRPr="0080461F">
        <w:rPr>
          <w:rFonts w:ascii="Arial" w:hAnsi="Arial" w:cs="Arial" w:hint="cs"/>
          <w:sz w:val="24"/>
          <w:szCs w:val="24"/>
          <w:rtl/>
        </w:rPr>
        <w:t>شرکت‏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وجود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دارد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و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میزان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سرمایهء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بازار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آن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در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حدود</w:t>
      </w:r>
      <w:r w:rsidRPr="0080461F">
        <w:rPr>
          <w:rFonts w:ascii="Arial" w:hAnsi="Arial" w:cs="Arial"/>
          <w:sz w:val="24"/>
          <w:szCs w:val="24"/>
          <w:rtl/>
        </w:rPr>
        <w:t xml:space="preserve"> 2/5 </w:t>
      </w:r>
      <w:r w:rsidRPr="0080461F">
        <w:rPr>
          <w:rFonts w:ascii="Arial" w:hAnsi="Arial" w:cs="Arial" w:hint="cs"/>
          <w:sz w:val="24"/>
          <w:szCs w:val="24"/>
          <w:rtl/>
        </w:rPr>
        <w:t>میلیارد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دلار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است</w:t>
      </w:r>
      <w:r w:rsidRPr="0080461F">
        <w:rPr>
          <w:rFonts w:ascii="Arial" w:hAnsi="Arial" w:cs="Arial"/>
          <w:sz w:val="24"/>
          <w:szCs w:val="24"/>
        </w:rPr>
        <w:t>.</w:t>
      </w:r>
    </w:p>
    <w:p w:rsidR="0080461F" w:rsidRPr="0080461F" w:rsidRDefault="0080461F" w:rsidP="0080461F">
      <w:pPr>
        <w:bidi/>
        <w:jc w:val="both"/>
        <w:rPr>
          <w:rFonts w:ascii="Arial" w:hAnsi="Arial" w:cs="Arial"/>
          <w:sz w:val="24"/>
          <w:szCs w:val="24"/>
        </w:rPr>
      </w:pPr>
      <w:r w:rsidRPr="0080461F">
        <w:rPr>
          <w:rFonts w:ascii="Arial" w:hAnsi="Arial" w:cs="Arial" w:hint="cs"/>
          <w:sz w:val="24"/>
          <w:szCs w:val="24"/>
          <w:rtl/>
        </w:rPr>
        <w:t>در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برخی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نقاط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خاورمیانه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هنوز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فرهنگ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سرمایه‏ای‏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هضم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نشده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است،اگر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چه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تنها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نیاز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به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زمان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دارد</w:t>
      </w:r>
      <w:r w:rsidRPr="0080461F">
        <w:rPr>
          <w:rFonts w:ascii="Arial" w:hAnsi="Arial" w:cs="Arial"/>
          <w:sz w:val="24"/>
          <w:szCs w:val="24"/>
          <w:rtl/>
        </w:rPr>
        <w:t xml:space="preserve">. </w:t>
      </w:r>
      <w:r w:rsidRPr="0080461F">
        <w:rPr>
          <w:rFonts w:ascii="Arial" w:hAnsi="Arial" w:cs="Arial" w:hint="cs"/>
          <w:sz w:val="24"/>
          <w:szCs w:val="24"/>
          <w:rtl/>
        </w:rPr>
        <w:t>دولت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سوریه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با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نظریه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ایجاد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یک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بازار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بورس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بعنوان‏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بخشی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از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اصلاحات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اقتصادی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خود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بازی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می‏کند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و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پیش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نویس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لایحهء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تاسیس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در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انتظار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ارائه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به‏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مجلس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خلق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این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کشور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است</w:t>
      </w:r>
      <w:r w:rsidRPr="0080461F">
        <w:rPr>
          <w:rFonts w:ascii="Arial" w:hAnsi="Arial" w:cs="Arial"/>
          <w:sz w:val="24"/>
          <w:szCs w:val="24"/>
          <w:rtl/>
        </w:rPr>
        <w:t>.</w:t>
      </w:r>
      <w:r w:rsidRPr="0080461F">
        <w:rPr>
          <w:rFonts w:ascii="Arial" w:hAnsi="Arial" w:cs="Arial" w:hint="cs"/>
          <w:sz w:val="24"/>
          <w:szCs w:val="24"/>
          <w:rtl/>
        </w:rPr>
        <w:t>فلسطینی‏ها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که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در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ماه‏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گذشته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به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استقلال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محدودی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دست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یافتند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اکنون‏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صحبت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از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ایجاد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یک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بازار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بورس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در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ساحل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غربی‏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را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مطرح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می‏کنند،و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سرانجام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برنامه‏های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لبنان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برای‏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بازگشایی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بازار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بورس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بیروت،که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در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پی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اوج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نبردهای‏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داخلی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تعطیل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شده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بود،آماده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اجرا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شده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است</w:t>
      </w:r>
      <w:r w:rsidRPr="0080461F">
        <w:rPr>
          <w:rFonts w:ascii="Arial" w:hAnsi="Arial" w:cs="Arial"/>
          <w:sz w:val="24"/>
          <w:szCs w:val="24"/>
          <w:rtl/>
        </w:rPr>
        <w:t>.</w:t>
      </w:r>
      <w:r w:rsidRPr="0080461F">
        <w:rPr>
          <w:rFonts w:ascii="Arial" w:hAnsi="Arial" w:cs="Arial" w:hint="cs"/>
          <w:sz w:val="24"/>
          <w:szCs w:val="24"/>
          <w:rtl/>
        </w:rPr>
        <w:t>بازار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این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کشور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از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دیدگاه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کارشناسان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بین‏المللی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یکی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از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امید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بخش‏ترین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بازارها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به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شمار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می‏آید</w:t>
      </w:r>
      <w:r w:rsidRPr="0080461F">
        <w:rPr>
          <w:rFonts w:ascii="Arial" w:hAnsi="Arial" w:cs="Arial"/>
          <w:sz w:val="24"/>
          <w:szCs w:val="24"/>
          <w:rtl/>
        </w:rPr>
        <w:t>.</w:t>
      </w:r>
      <w:r w:rsidRPr="0080461F">
        <w:rPr>
          <w:rFonts w:ascii="Arial" w:hAnsi="Arial" w:cs="Arial" w:hint="cs"/>
          <w:sz w:val="24"/>
          <w:szCs w:val="24"/>
          <w:rtl/>
        </w:rPr>
        <w:t>عرضهء</w:t>
      </w:r>
      <w:r w:rsidRPr="0080461F">
        <w:rPr>
          <w:rFonts w:ascii="Arial" w:hAnsi="Arial" w:cs="Arial"/>
          <w:sz w:val="24"/>
          <w:szCs w:val="24"/>
          <w:rtl/>
        </w:rPr>
        <w:t xml:space="preserve"> 650 </w:t>
      </w:r>
      <w:r w:rsidRPr="0080461F">
        <w:rPr>
          <w:rFonts w:ascii="Arial" w:hAnsi="Arial" w:cs="Arial" w:hint="cs"/>
          <w:sz w:val="24"/>
          <w:szCs w:val="24"/>
          <w:rtl/>
        </w:rPr>
        <w:t>میلیون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دلار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سهام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عرب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در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شرکت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سولیدره،که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برای‏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بازسازی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جنوب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بیروت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تاسیس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شده،باعث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ایجاد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پایگاهی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برای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شکوفایی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بازار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بیروت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شده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است</w:t>
      </w:r>
      <w:r w:rsidRPr="0080461F">
        <w:rPr>
          <w:rFonts w:ascii="Arial" w:hAnsi="Arial" w:cs="Arial"/>
          <w:sz w:val="24"/>
          <w:szCs w:val="24"/>
          <w:rtl/>
        </w:rPr>
        <w:t xml:space="preserve">. </w:t>
      </w:r>
      <w:r w:rsidRPr="0080461F">
        <w:rPr>
          <w:rFonts w:ascii="Arial" w:hAnsi="Arial" w:cs="Arial" w:hint="cs"/>
          <w:sz w:val="24"/>
          <w:szCs w:val="24"/>
          <w:rtl/>
        </w:rPr>
        <w:t>شرکت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مشاوران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اندرسون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در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لندن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کارهای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مربوط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به‏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ایجاد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یک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بازار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ثانوی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را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برای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سهام</w:t>
      </w:r>
      <w:r w:rsidRPr="0080461F">
        <w:rPr>
          <w:rFonts w:ascii="Arial" w:hAnsi="Arial" w:cs="Arial"/>
          <w:sz w:val="24"/>
          <w:szCs w:val="24"/>
          <w:rtl/>
        </w:rPr>
        <w:t xml:space="preserve"> 8/1 </w:t>
      </w:r>
      <w:r w:rsidRPr="0080461F">
        <w:rPr>
          <w:rFonts w:ascii="Arial" w:hAnsi="Arial" w:cs="Arial" w:hint="cs"/>
          <w:sz w:val="24"/>
          <w:szCs w:val="24"/>
          <w:rtl/>
        </w:rPr>
        <w:t>میلیارد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دلاری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شرکت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مزبور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انجام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داده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است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و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قرار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بود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معاملات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رسمی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در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ماه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ژوئن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آغاز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شود</w:t>
      </w:r>
      <w:r w:rsidRPr="0080461F">
        <w:rPr>
          <w:rFonts w:ascii="Arial" w:hAnsi="Arial" w:cs="Arial"/>
          <w:sz w:val="24"/>
          <w:szCs w:val="24"/>
          <w:rtl/>
        </w:rPr>
        <w:t>.</w:t>
      </w:r>
      <w:r w:rsidRPr="0080461F">
        <w:rPr>
          <w:rFonts w:ascii="Arial" w:hAnsi="Arial" w:cs="Arial" w:hint="cs"/>
          <w:sz w:val="24"/>
          <w:szCs w:val="24"/>
          <w:rtl/>
        </w:rPr>
        <w:t>اگر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چه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معاملهء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سهام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شرکت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سولیدره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برای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سرمایه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گذاران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غیر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عرب‏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ممنوع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است،ولی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سایر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شرکتهای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خصوصی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که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احتمالا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به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این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بازار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روی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خواهند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آورد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بر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روی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خارجیها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کاملا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باز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خواهد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بود</w:t>
      </w:r>
      <w:r w:rsidRPr="0080461F">
        <w:rPr>
          <w:rFonts w:ascii="Arial" w:hAnsi="Arial" w:cs="Arial"/>
          <w:sz w:val="24"/>
          <w:szCs w:val="24"/>
        </w:rPr>
        <w:t>.</w:t>
      </w:r>
    </w:p>
    <w:p w:rsidR="0080461F" w:rsidRPr="0080461F" w:rsidRDefault="0080461F" w:rsidP="0080461F">
      <w:pPr>
        <w:bidi/>
        <w:jc w:val="both"/>
        <w:rPr>
          <w:rFonts w:ascii="Arial" w:hAnsi="Arial" w:cs="Arial"/>
          <w:sz w:val="24"/>
          <w:szCs w:val="24"/>
        </w:rPr>
      </w:pPr>
      <w:r w:rsidRPr="0080461F">
        <w:rPr>
          <w:rFonts w:ascii="Arial" w:hAnsi="Arial" w:cs="Arial" w:hint="cs"/>
          <w:sz w:val="24"/>
          <w:szCs w:val="24"/>
          <w:rtl/>
        </w:rPr>
        <w:t>در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منطقه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خلیج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فارس،کشور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عمان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برای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جذب‏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سرمایه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گذاران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خارجی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به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سوی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بازار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بورس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خود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تنها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افتاده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است</w:t>
      </w:r>
      <w:r w:rsidRPr="0080461F">
        <w:rPr>
          <w:rFonts w:ascii="Arial" w:hAnsi="Arial" w:cs="Arial"/>
          <w:sz w:val="24"/>
          <w:szCs w:val="24"/>
          <w:rtl/>
        </w:rPr>
        <w:t>.</w:t>
      </w:r>
      <w:r w:rsidRPr="0080461F">
        <w:rPr>
          <w:rFonts w:ascii="Arial" w:hAnsi="Arial" w:cs="Arial" w:hint="cs"/>
          <w:sz w:val="24"/>
          <w:szCs w:val="24"/>
          <w:rtl/>
        </w:rPr>
        <w:t>البته،اخیرا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بحرین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در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پی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راههایی‏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برای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کاهش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محدودیتهای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موجود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بوده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است</w:t>
      </w:r>
      <w:r w:rsidRPr="0080461F">
        <w:rPr>
          <w:rFonts w:ascii="Arial" w:hAnsi="Arial" w:cs="Arial"/>
          <w:sz w:val="24"/>
          <w:szCs w:val="24"/>
          <w:rtl/>
        </w:rPr>
        <w:t>.</w:t>
      </w:r>
      <w:r w:rsidRPr="0080461F">
        <w:rPr>
          <w:rFonts w:ascii="Arial" w:hAnsi="Arial" w:cs="Arial" w:hint="cs"/>
          <w:sz w:val="24"/>
          <w:szCs w:val="24"/>
          <w:rtl/>
        </w:rPr>
        <w:t>بازار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سهام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عربستان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سعودی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با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سرمایهء</w:t>
      </w:r>
      <w:r w:rsidRPr="0080461F">
        <w:rPr>
          <w:rFonts w:ascii="Arial" w:hAnsi="Arial" w:cs="Arial"/>
          <w:sz w:val="24"/>
          <w:szCs w:val="24"/>
          <w:rtl/>
        </w:rPr>
        <w:t xml:space="preserve"> 50 </w:t>
      </w:r>
      <w:r w:rsidRPr="0080461F">
        <w:rPr>
          <w:rFonts w:ascii="Arial" w:hAnsi="Arial" w:cs="Arial" w:hint="cs"/>
          <w:sz w:val="24"/>
          <w:szCs w:val="24"/>
          <w:rtl/>
        </w:rPr>
        <w:t>میلیارد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دلار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در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کنار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امارات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متحده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عربی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و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کویت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همچنان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بسته‏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است</w:t>
      </w:r>
      <w:r w:rsidRPr="0080461F">
        <w:rPr>
          <w:rFonts w:ascii="Arial" w:hAnsi="Arial" w:cs="Arial"/>
          <w:sz w:val="24"/>
          <w:szCs w:val="24"/>
          <w:rtl/>
        </w:rPr>
        <w:t>.</w:t>
      </w:r>
      <w:r w:rsidRPr="0080461F">
        <w:rPr>
          <w:rFonts w:ascii="Arial" w:hAnsi="Arial" w:cs="Arial" w:hint="cs"/>
          <w:sz w:val="24"/>
          <w:szCs w:val="24"/>
          <w:rtl/>
        </w:rPr>
        <w:t>ولی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بسیاری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از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تحلیلگران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معتقدند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که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کاهش‏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قیمتهای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نفت،درآمد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دولت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و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نیاز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به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جذب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سرمایهء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خارجی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برای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صنایع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غیر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نفتی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کشور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نهایتا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این‏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بازارها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را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خواهد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گشود</w:t>
      </w:r>
      <w:r w:rsidRPr="0080461F">
        <w:rPr>
          <w:rFonts w:ascii="Arial" w:hAnsi="Arial" w:cs="Arial"/>
          <w:sz w:val="24"/>
          <w:szCs w:val="24"/>
        </w:rPr>
        <w:t>.</w:t>
      </w:r>
    </w:p>
    <w:p w:rsidR="0080461F" w:rsidRPr="0080461F" w:rsidRDefault="0080461F" w:rsidP="0080461F">
      <w:pPr>
        <w:bidi/>
        <w:jc w:val="both"/>
        <w:rPr>
          <w:rFonts w:ascii="Arial" w:hAnsi="Arial" w:cs="Arial"/>
          <w:sz w:val="24"/>
          <w:szCs w:val="24"/>
        </w:rPr>
      </w:pPr>
      <w:r w:rsidRPr="0080461F">
        <w:rPr>
          <w:rFonts w:ascii="Arial" w:hAnsi="Arial" w:cs="Arial" w:hint="cs"/>
          <w:sz w:val="24"/>
          <w:szCs w:val="24"/>
          <w:rtl/>
        </w:rPr>
        <w:t>به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پیشبینی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بانک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جهانی،رشد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اقتصادی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منطقه‏ای‏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جهان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عرب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در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طول</w:t>
      </w:r>
      <w:r w:rsidRPr="0080461F">
        <w:rPr>
          <w:rFonts w:ascii="Arial" w:hAnsi="Arial" w:cs="Arial"/>
          <w:sz w:val="24"/>
          <w:szCs w:val="24"/>
          <w:rtl/>
        </w:rPr>
        <w:t xml:space="preserve"> 10 </w:t>
      </w:r>
      <w:r w:rsidRPr="0080461F">
        <w:rPr>
          <w:rFonts w:ascii="Arial" w:hAnsi="Arial" w:cs="Arial" w:hint="cs"/>
          <w:sz w:val="24"/>
          <w:szCs w:val="24"/>
          <w:rtl/>
        </w:rPr>
        <w:t>سال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آینده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بیش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از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تمام‏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سالهای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بعد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از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رونق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نفتی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دههء</w:t>
      </w:r>
      <w:r w:rsidRPr="0080461F">
        <w:rPr>
          <w:rFonts w:ascii="Arial" w:hAnsi="Arial" w:cs="Arial"/>
          <w:sz w:val="24"/>
          <w:szCs w:val="24"/>
          <w:rtl/>
        </w:rPr>
        <w:t xml:space="preserve"> 1970 </w:t>
      </w:r>
      <w:r w:rsidRPr="0080461F">
        <w:rPr>
          <w:rFonts w:ascii="Arial" w:hAnsi="Arial" w:cs="Arial" w:hint="cs"/>
          <w:sz w:val="24"/>
          <w:szCs w:val="24"/>
          <w:rtl/>
        </w:rPr>
        <w:t>خواهد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بود</w:t>
      </w:r>
      <w:r w:rsidRPr="0080461F">
        <w:rPr>
          <w:rFonts w:ascii="Arial" w:hAnsi="Arial" w:cs="Arial"/>
          <w:sz w:val="24"/>
          <w:szCs w:val="24"/>
          <w:rtl/>
        </w:rPr>
        <w:t xml:space="preserve">. </w:t>
      </w:r>
      <w:r w:rsidRPr="0080461F">
        <w:rPr>
          <w:rFonts w:ascii="Arial" w:hAnsi="Arial" w:cs="Arial" w:hint="cs"/>
          <w:sz w:val="24"/>
          <w:szCs w:val="24"/>
          <w:rtl/>
        </w:rPr>
        <w:t>در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دورهء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سالهای</w:t>
      </w:r>
      <w:r w:rsidRPr="0080461F">
        <w:rPr>
          <w:rFonts w:ascii="Arial" w:hAnsi="Arial" w:cs="Arial"/>
          <w:sz w:val="24"/>
          <w:szCs w:val="24"/>
          <w:rtl/>
        </w:rPr>
        <w:t xml:space="preserve"> 1994 </w:t>
      </w:r>
      <w:r w:rsidRPr="0080461F">
        <w:rPr>
          <w:rFonts w:ascii="Arial" w:hAnsi="Arial" w:cs="Arial" w:hint="cs"/>
          <w:sz w:val="24"/>
          <w:szCs w:val="24"/>
          <w:rtl/>
        </w:rPr>
        <w:t>تا</w:t>
      </w:r>
      <w:r w:rsidRPr="0080461F">
        <w:rPr>
          <w:rFonts w:ascii="Arial" w:hAnsi="Arial" w:cs="Arial"/>
          <w:sz w:val="24"/>
          <w:szCs w:val="24"/>
          <w:rtl/>
        </w:rPr>
        <w:t xml:space="preserve"> 2003</w:t>
      </w:r>
      <w:r w:rsidRPr="0080461F">
        <w:rPr>
          <w:rFonts w:ascii="Arial" w:hAnsi="Arial" w:cs="Arial" w:hint="cs"/>
          <w:sz w:val="24"/>
          <w:szCs w:val="24"/>
          <w:rtl/>
        </w:rPr>
        <w:t>،میانگین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رشد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سالانهء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تولید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ناخالص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داخلی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واقعی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این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منطقه،در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مقایسه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با</w:t>
      </w:r>
      <w:r w:rsidRPr="0080461F">
        <w:rPr>
          <w:rFonts w:ascii="Arial" w:hAnsi="Arial" w:cs="Arial"/>
          <w:sz w:val="24"/>
          <w:szCs w:val="24"/>
          <w:rtl/>
        </w:rPr>
        <w:t xml:space="preserve"> 4/0 </w:t>
      </w:r>
      <w:r w:rsidRPr="0080461F">
        <w:rPr>
          <w:rFonts w:ascii="Arial" w:hAnsi="Arial" w:cs="Arial" w:hint="cs"/>
          <w:sz w:val="24"/>
          <w:szCs w:val="24"/>
          <w:rtl/>
        </w:rPr>
        <w:t>درصد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دههء</w:t>
      </w:r>
      <w:r w:rsidRPr="0080461F">
        <w:rPr>
          <w:rFonts w:ascii="Arial" w:hAnsi="Arial" w:cs="Arial"/>
          <w:sz w:val="24"/>
          <w:szCs w:val="24"/>
          <w:rtl/>
        </w:rPr>
        <w:t xml:space="preserve"> 1980</w:t>
      </w:r>
      <w:r w:rsidRPr="0080461F">
        <w:rPr>
          <w:rFonts w:ascii="Arial" w:hAnsi="Arial" w:cs="Arial" w:hint="cs"/>
          <w:sz w:val="24"/>
          <w:szCs w:val="24"/>
          <w:rtl/>
        </w:rPr>
        <w:t>،به</w:t>
      </w:r>
      <w:r w:rsidRPr="0080461F">
        <w:rPr>
          <w:rFonts w:ascii="Arial" w:hAnsi="Arial" w:cs="Arial"/>
          <w:sz w:val="24"/>
          <w:szCs w:val="24"/>
          <w:rtl/>
        </w:rPr>
        <w:t xml:space="preserve"> 8/3 </w:t>
      </w:r>
      <w:r w:rsidRPr="0080461F">
        <w:rPr>
          <w:rFonts w:ascii="Arial" w:hAnsi="Arial" w:cs="Arial" w:hint="cs"/>
          <w:sz w:val="24"/>
          <w:szCs w:val="24"/>
          <w:rtl/>
        </w:rPr>
        <w:t>درصد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می‏رسد</w:t>
      </w:r>
      <w:r w:rsidRPr="0080461F">
        <w:rPr>
          <w:rFonts w:ascii="Arial" w:hAnsi="Arial" w:cs="Arial"/>
          <w:sz w:val="24"/>
          <w:szCs w:val="24"/>
          <w:rtl/>
        </w:rPr>
        <w:t>.</w:t>
      </w:r>
      <w:r w:rsidRPr="0080461F">
        <w:rPr>
          <w:rFonts w:ascii="Arial" w:hAnsi="Arial" w:cs="Arial" w:hint="cs"/>
          <w:sz w:val="24"/>
          <w:szCs w:val="24"/>
          <w:rtl/>
        </w:rPr>
        <w:t>به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این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محاسبات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می‏توان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نقدینهء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چشمگیر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اعراب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را،که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طبق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نظر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یکی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از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کارشناسان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صندوق‏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بین‏المللی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پول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به</w:t>
      </w:r>
      <w:r w:rsidRPr="0080461F">
        <w:rPr>
          <w:rFonts w:ascii="Arial" w:hAnsi="Arial" w:cs="Arial"/>
          <w:sz w:val="24"/>
          <w:szCs w:val="24"/>
          <w:rtl/>
        </w:rPr>
        <w:t xml:space="preserve"> 350 </w:t>
      </w:r>
      <w:r w:rsidRPr="0080461F">
        <w:rPr>
          <w:rFonts w:ascii="Arial" w:hAnsi="Arial" w:cs="Arial" w:hint="cs"/>
          <w:sz w:val="24"/>
          <w:szCs w:val="24"/>
          <w:rtl/>
        </w:rPr>
        <w:t>میلیارد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دلار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می‏رسد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و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در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خارج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از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منطقه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نگهداری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می‏شود،اضافه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نمود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که‏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البته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در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پی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توسعه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بازارهای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سهام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به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کشورشان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جذب‏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خواهد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شد</w:t>
      </w:r>
      <w:r w:rsidRPr="0080461F">
        <w:rPr>
          <w:rFonts w:ascii="Arial" w:hAnsi="Arial" w:cs="Arial"/>
          <w:sz w:val="24"/>
          <w:szCs w:val="24"/>
          <w:rtl/>
        </w:rPr>
        <w:t>.</w:t>
      </w:r>
      <w:r w:rsidRPr="0080461F">
        <w:rPr>
          <w:rFonts w:ascii="Arial" w:hAnsi="Arial" w:cs="Arial" w:hint="cs"/>
          <w:sz w:val="24"/>
          <w:szCs w:val="24"/>
          <w:rtl/>
        </w:rPr>
        <w:t>به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نظر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می‏رسد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که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بازارهای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نوپای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جهان‏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عرب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در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شرف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شکوفایی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باشد</w:t>
      </w:r>
      <w:r w:rsidRPr="0080461F">
        <w:rPr>
          <w:rFonts w:ascii="Arial" w:hAnsi="Arial" w:cs="Arial"/>
          <w:sz w:val="24"/>
          <w:szCs w:val="24"/>
        </w:rPr>
        <w:t>.</w:t>
      </w:r>
    </w:p>
    <w:p w:rsidR="0080461F" w:rsidRPr="0080461F" w:rsidRDefault="0080461F" w:rsidP="0080461F">
      <w:pPr>
        <w:bidi/>
        <w:jc w:val="both"/>
        <w:rPr>
          <w:rFonts w:ascii="Arial" w:hAnsi="Arial" w:cs="Arial"/>
          <w:sz w:val="24"/>
          <w:szCs w:val="24"/>
        </w:rPr>
      </w:pPr>
      <w:r w:rsidRPr="0080461F">
        <w:rPr>
          <w:rFonts w:ascii="Arial" w:hAnsi="Arial" w:cs="Arial" w:hint="cs"/>
          <w:sz w:val="24"/>
          <w:szCs w:val="24"/>
          <w:rtl/>
        </w:rPr>
        <w:t>مأخذ</w:t>
      </w:r>
      <w:r w:rsidRPr="0080461F">
        <w:rPr>
          <w:rFonts w:ascii="Arial" w:hAnsi="Arial" w:cs="Arial"/>
          <w:sz w:val="24"/>
          <w:szCs w:val="24"/>
          <w:rtl/>
        </w:rPr>
        <w:t>:</w:t>
      </w:r>
      <w:r w:rsidRPr="0080461F">
        <w:rPr>
          <w:rFonts w:ascii="Arial" w:hAnsi="Arial" w:cs="Arial" w:hint="cs"/>
          <w:sz w:val="24"/>
          <w:szCs w:val="24"/>
          <w:rtl/>
        </w:rPr>
        <w:t>روزنامهء</w:t>
      </w:r>
      <w:r w:rsidRPr="0080461F">
        <w:rPr>
          <w:rFonts w:ascii="Arial" w:hAnsi="Arial" w:cs="Arial"/>
          <w:sz w:val="24"/>
          <w:szCs w:val="24"/>
          <w:rtl/>
        </w:rPr>
        <w:t xml:space="preserve"> </w:t>
      </w:r>
      <w:r w:rsidRPr="0080461F">
        <w:rPr>
          <w:rFonts w:ascii="Arial" w:hAnsi="Arial" w:cs="Arial" w:hint="cs"/>
          <w:sz w:val="24"/>
          <w:szCs w:val="24"/>
          <w:rtl/>
        </w:rPr>
        <w:t>تایمزمالی،</w:t>
      </w:r>
      <w:r w:rsidRPr="0080461F">
        <w:rPr>
          <w:rFonts w:ascii="Arial" w:hAnsi="Arial" w:cs="Arial"/>
          <w:sz w:val="24"/>
          <w:szCs w:val="24"/>
          <w:rtl/>
        </w:rPr>
        <w:t xml:space="preserve">23 </w:t>
      </w:r>
      <w:r w:rsidRPr="0080461F">
        <w:rPr>
          <w:rFonts w:ascii="Arial" w:hAnsi="Arial" w:cs="Arial" w:hint="cs"/>
          <w:sz w:val="24"/>
          <w:szCs w:val="24"/>
          <w:rtl/>
        </w:rPr>
        <w:t>مه</w:t>
      </w:r>
      <w:r w:rsidRPr="0080461F">
        <w:rPr>
          <w:rFonts w:ascii="Arial" w:hAnsi="Arial" w:cs="Arial"/>
          <w:sz w:val="24"/>
          <w:szCs w:val="24"/>
          <w:rtl/>
        </w:rPr>
        <w:t xml:space="preserve"> 1994</w:t>
      </w:r>
    </w:p>
    <w:p w:rsidR="00AE711C" w:rsidRPr="0080461F" w:rsidRDefault="00AE711C" w:rsidP="0080461F">
      <w:pPr>
        <w:bidi/>
        <w:jc w:val="both"/>
        <w:rPr>
          <w:rFonts w:ascii="Arial" w:hAnsi="Arial" w:cs="Arial"/>
          <w:sz w:val="24"/>
          <w:szCs w:val="24"/>
        </w:rPr>
      </w:pPr>
    </w:p>
    <w:sectPr w:rsidR="00AE711C" w:rsidRPr="0080461F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4A2FA2"/>
    <w:rsid w:val="00003702"/>
    <w:rsid w:val="00110814"/>
    <w:rsid w:val="00226DF3"/>
    <w:rsid w:val="002C5E30"/>
    <w:rsid w:val="00322B95"/>
    <w:rsid w:val="00440A2B"/>
    <w:rsid w:val="00441EF1"/>
    <w:rsid w:val="004905AF"/>
    <w:rsid w:val="004A2FA2"/>
    <w:rsid w:val="0052357E"/>
    <w:rsid w:val="0059648F"/>
    <w:rsid w:val="006E5A17"/>
    <w:rsid w:val="00767977"/>
    <w:rsid w:val="007C78B2"/>
    <w:rsid w:val="007D22CD"/>
    <w:rsid w:val="0080461F"/>
    <w:rsid w:val="008303D6"/>
    <w:rsid w:val="00843DD8"/>
    <w:rsid w:val="00846CE6"/>
    <w:rsid w:val="00875646"/>
    <w:rsid w:val="00882740"/>
    <w:rsid w:val="00921BC0"/>
    <w:rsid w:val="009917E9"/>
    <w:rsid w:val="00994E12"/>
    <w:rsid w:val="00997017"/>
    <w:rsid w:val="009C2FC8"/>
    <w:rsid w:val="009E04B8"/>
    <w:rsid w:val="00A1125B"/>
    <w:rsid w:val="00A32F8E"/>
    <w:rsid w:val="00A42C9E"/>
    <w:rsid w:val="00AC6FF8"/>
    <w:rsid w:val="00AE711C"/>
    <w:rsid w:val="00AF4C1F"/>
    <w:rsid w:val="00AF4CC4"/>
    <w:rsid w:val="00B05610"/>
    <w:rsid w:val="00BB5BBE"/>
    <w:rsid w:val="00BC1422"/>
    <w:rsid w:val="00C023A3"/>
    <w:rsid w:val="00C72BCD"/>
    <w:rsid w:val="00CA31B4"/>
    <w:rsid w:val="00E203B5"/>
    <w:rsid w:val="00E75688"/>
    <w:rsid w:val="00F038E9"/>
    <w:rsid w:val="00F25531"/>
    <w:rsid w:val="00F74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848</Words>
  <Characters>4838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2012-03-02T16:29:00Z</dcterms:created>
  <dcterms:modified xsi:type="dcterms:W3CDTF">2012-03-02T16:29:00Z</dcterms:modified>
</cp:coreProperties>
</file>