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F61" w:rsidRPr="007F610A" w:rsidRDefault="00CE5F61" w:rsidP="00CE5F61">
      <w:pPr>
        <w:jc w:val="lowKashida"/>
        <w:rPr>
          <w:rFonts w:ascii="Arial" w:hAnsi="Arial" w:cs="Arial"/>
          <w:sz w:val="28"/>
          <w:szCs w:val="24"/>
          <w:rtl/>
        </w:rPr>
      </w:pPr>
      <w:r w:rsidRPr="007F610A">
        <w:rPr>
          <w:rFonts w:ascii="Arial" w:hAnsi="Arial" w:cs="Arial" w:hint="cs"/>
          <w:sz w:val="28"/>
          <w:szCs w:val="24"/>
          <w:rtl/>
        </w:rPr>
        <w:t>عقل</w:t>
      </w:r>
      <w:r w:rsidRPr="007F610A">
        <w:rPr>
          <w:rFonts w:ascii="Arial" w:hAnsi="Arial" w:cs="Arial"/>
          <w:sz w:val="28"/>
          <w:szCs w:val="24"/>
          <w:rtl/>
        </w:rPr>
        <w:t xml:space="preserve"> </w:t>
      </w:r>
      <w:r w:rsidRPr="007F610A">
        <w:rPr>
          <w:rFonts w:ascii="Arial" w:hAnsi="Arial" w:cs="Arial" w:hint="cs"/>
          <w:sz w:val="28"/>
          <w:szCs w:val="24"/>
          <w:rtl/>
        </w:rPr>
        <w:t>از</w:t>
      </w:r>
      <w:r w:rsidRPr="007F610A">
        <w:rPr>
          <w:rFonts w:ascii="Arial" w:hAnsi="Arial" w:cs="Arial"/>
          <w:sz w:val="28"/>
          <w:szCs w:val="24"/>
          <w:rtl/>
        </w:rPr>
        <w:t xml:space="preserve"> </w:t>
      </w:r>
      <w:r w:rsidRPr="007F610A">
        <w:rPr>
          <w:rFonts w:ascii="Arial" w:hAnsi="Arial" w:cs="Arial" w:hint="cs"/>
          <w:sz w:val="28"/>
          <w:szCs w:val="24"/>
          <w:rtl/>
        </w:rPr>
        <w:t>نظرگاه</w:t>
      </w:r>
      <w:r w:rsidRPr="007F610A">
        <w:rPr>
          <w:rFonts w:ascii="Arial" w:hAnsi="Arial" w:cs="Arial"/>
          <w:sz w:val="28"/>
          <w:szCs w:val="24"/>
          <w:rtl/>
        </w:rPr>
        <w:t xml:space="preserve"> </w:t>
      </w:r>
      <w:r w:rsidRPr="007F610A">
        <w:rPr>
          <w:rFonts w:ascii="Arial" w:hAnsi="Arial" w:cs="Arial" w:hint="cs"/>
          <w:sz w:val="28"/>
          <w:szCs w:val="24"/>
          <w:rtl/>
        </w:rPr>
        <w:t>مولوی</w:t>
      </w:r>
    </w:p>
    <w:p w:rsidR="00CE5F61" w:rsidRPr="007F610A" w:rsidRDefault="00CE5F61" w:rsidP="00CE5F61">
      <w:pPr>
        <w:jc w:val="lowKashida"/>
        <w:rPr>
          <w:rFonts w:ascii="Arial" w:hAnsi="Arial" w:cs="Arial" w:hint="cs"/>
          <w:sz w:val="28"/>
          <w:szCs w:val="24"/>
          <w:rtl/>
        </w:rPr>
      </w:pPr>
      <w:r w:rsidRPr="007F610A">
        <w:rPr>
          <w:rFonts w:ascii="Arial" w:hAnsi="Arial" w:cs="Arial" w:hint="cs"/>
          <w:sz w:val="28"/>
          <w:szCs w:val="24"/>
          <w:rtl/>
        </w:rPr>
        <w:t>مسعود</w:t>
      </w:r>
      <w:r w:rsidRPr="007F610A">
        <w:rPr>
          <w:rFonts w:ascii="Arial" w:hAnsi="Arial" w:cs="Arial"/>
          <w:sz w:val="28"/>
          <w:szCs w:val="24"/>
          <w:rtl/>
        </w:rPr>
        <w:t xml:space="preserve"> </w:t>
      </w:r>
      <w:r w:rsidRPr="007F610A">
        <w:rPr>
          <w:rFonts w:ascii="Arial" w:hAnsi="Arial" w:cs="Arial" w:hint="cs"/>
          <w:sz w:val="28"/>
          <w:szCs w:val="24"/>
          <w:rtl/>
        </w:rPr>
        <w:t>راعی</w:t>
      </w:r>
      <w:r w:rsidRPr="007F610A">
        <w:rPr>
          <w:rFonts w:ascii="Arial" w:hAnsi="Arial" w:cs="Arial"/>
          <w:sz w:val="28"/>
          <w:szCs w:val="24"/>
          <w:rtl/>
        </w:rPr>
        <w:t xml:space="preserve"> </w:t>
      </w:r>
      <w:r w:rsidRPr="007F610A">
        <w:rPr>
          <w:rFonts w:ascii="Arial" w:hAnsi="Arial" w:cs="Arial" w:hint="cs"/>
          <w:sz w:val="28"/>
          <w:szCs w:val="24"/>
          <w:rtl/>
        </w:rPr>
        <w:t>صدقیانی</w:t>
      </w:r>
    </w:p>
    <w:p w:rsidR="007F610A" w:rsidRDefault="007F610A" w:rsidP="00CE5F61">
      <w:pPr>
        <w:jc w:val="lowKashida"/>
        <w:rPr>
          <w:rFonts w:ascii="Arial" w:hAnsi="Arial" w:cs="Arial"/>
          <w:sz w:val="24"/>
          <w:rtl/>
        </w:rPr>
      </w:pPr>
    </w:p>
    <w:p w:rsidR="00CE5F61" w:rsidRPr="00CE5F61" w:rsidRDefault="00CE5F61" w:rsidP="00CE5F61">
      <w:pPr>
        <w:jc w:val="lowKashida"/>
        <w:rPr>
          <w:rFonts w:ascii="Arial" w:hAnsi="Arial" w:cs="Arial"/>
          <w:sz w:val="24"/>
          <w:rtl/>
        </w:rPr>
      </w:pPr>
      <w:r w:rsidRPr="00CE5F61">
        <w:rPr>
          <w:rFonts w:ascii="Arial" w:hAnsi="Arial" w:cs="Arial" w:hint="cs"/>
          <w:sz w:val="24"/>
          <w:rtl/>
        </w:rPr>
        <w:t>یاد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داشت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سردبیر</w:t>
      </w:r>
    </w:p>
    <w:p w:rsidR="00CE5F61" w:rsidRDefault="00CE5F61" w:rsidP="00CE5F61">
      <w:pPr>
        <w:jc w:val="lowKashida"/>
        <w:rPr>
          <w:rFonts w:ascii="Arial" w:hAnsi="Arial" w:cs="Arial"/>
          <w:sz w:val="24"/>
          <w:rtl/>
        </w:rPr>
      </w:pPr>
      <w:r w:rsidRPr="00CE5F61">
        <w:rPr>
          <w:rFonts w:ascii="Arial" w:hAnsi="Arial" w:cs="Arial" w:hint="eastAsia"/>
          <w:sz w:val="24"/>
          <w:rtl/>
        </w:rPr>
        <w:t>«</w:t>
      </w:r>
      <w:r w:rsidRPr="00CE5F61">
        <w:rPr>
          <w:rFonts w:ascii="Arial" w:hAnsi="Arial" w:cs="Arial" w:hint="cs"/>
          <w:sz w:val="24"/>
          <w:rtl/>
        </w:rPr>
        <w:t>عرس</w:t>
      </w:r>
      <w:r w:rsidRPr="00CE5F61">
        <w:rPr>
          <w:rFonts w:ascii="Arial" w:hAnsi="Arial" w:cs="Arial" w:hint="eastAsia"/>
          <w:sz w:val="24"/>
          <w:rtl/>
        </w:rPr>
        <w:t>»</w:t>
      </w:r>
      <w:r w:rsidRPr="00CE5F61">
        <w:rPr>
          <w:rFonts w:ascii="Arial" w:hAnsi="Arial" w:cs="Arial" w:hint="cs"/>
          <w:sz w:val="24"/>
          <w:rtl/>
        </w:rPr>
        <w:t>مولانا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جلال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الدین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محمد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بلخی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به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مدّت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ده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روز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در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آذر</w:t>
      </w:r>
      <w:r w:rsidRPr="00CE5F61">
        <w:rPr>
          <w:rFonts w:ascii="Arial" w:hAnsi="Arial" w:cs="Arial"/>
          <w:sz w:val="24"/>
          <w:rtl/>
        </w:rPr>
        <w:t xml:space="preserve"> 1384 </w:t>
      </w:r>
      <w:r w:rsidRPr="00CE5F61">
        <w:rPr>
          <w:rFonts w:ascii="Arial" w:hAnsi="Arial" w:cs="Arial" w:hint="cs"/>
          <w:sz w:val="24"/>
          <w:rtl/>
        </w:rPr>
        <w:t>در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قونیه،پر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رونق‏تر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از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سال‏های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پیش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با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حضور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بسیاری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از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علاقه‏مندان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برگزار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شد</w:t>
      </w:r>
      <w:r w:rsidRPr="00CE5F61">
        <w:rPr>
          <w:rFonts w:ascii="Arial" w:hAnsi="Arial" w:cs="Arial"/>
          <w:sz w:val="24"/>
          <w:rtl/>
        </w:rPr>
        <w:t>.</w:t>
      </w:r>
      <w:r w:rsidRPr="00CE5F61">
        <w:rPr>
          <w:rFonts w:ascii="Arial" w:hAnsi="Arial" w:cs="Arial" w:hint="cs"/>
          <w:sz w:val="24"/>
          <w:rtl/>
        </w:rPr>
        <w:t>در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تهران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نیز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به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همین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مناسبت،جمعی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از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دوستداران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مولانا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به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دعوت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دکتر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امیر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حسین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شاه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خلیلی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در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مجلسی‏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محتشم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گردهم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آمدند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و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آقایان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دکتر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حسین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وحیدی،دکتر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حسین‏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باهر،دکتر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حبیب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نبوی،علی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هاشمی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و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خانم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فروزنده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اربابی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و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سردبیر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حافظ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سخنرانی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کردند</w:t>
      </w:r>
      <w:r w:rsidRPr="00CE5F61">
        <w:rPr>
          <w:rFonts w:ascii="Arial" w:hAnsi="Arial" w:cs="Arial"/>
          <w:sz w:val="24"/>
          <w:rtl/>
        </w:rPr>
        <w:t>.</w:t>
      </w:r>
    </w:p>
    <w:p w:rsidR="00CE5F61" w:rsidRDefault="00CE5F61" w:rsidP="00CE5F61">
      <w:pPr>
        <w:jc w:val="lowKashida"/>
        <w:rPr>
          <w:rFonts w:ascii="Arial" w:hAnsi="Arial" w:cs="Arial"/>
          <w:sz w:val="24"/>
          <w:rtl/>
        </w:rPr>
      </w:pPr>
      <w:r w:rsidRPr="00CE5F61">
        <w:rPr>
          <w:rFonts w:ascii="Arial" w:hAnsi="Arial" w:cs="Arial" w:hint="cs"/>
          <w:sz w:val="24"/>
          <w:rtl/>
        </w:rPr>
        <w:t>ما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برای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مولوی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در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ماه‏های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آینده،ویژه‏نامه‏یی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چاپ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خواهیم‏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کرد</w:t>
      </w:r>
      <w:r w:rsidRPr="00CE5F61">
        <w:rPr>
          <w:rFonts w:ascii="Arial" w:hAnsi="Arial" w:cs="Arial"/>
          <w:sz w:val="24"/>
          <w:rtl/>
        </w:rPr>
        <w:t>.</w:t>
      </w:r>
      <w:r w:rsidRPr="00CE5F61">
        <w:rPr>
          <w:rFonts w:ascii="Arial" w:hAnsi="Arial" w:cs="Arial" w:hint="cs"/>
          <w:sz w:val="24"/>
          <w:rtl/>
        </w:rPr>
        <w:t>علی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العجاله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مقاله‏ی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حاضر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که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به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خواهش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ما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توسط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خود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نویسنده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تلخیص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شده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است</w:t>
      </w:r>
      <w:r w:rsidRPr="00CE5F61">
        <w:rPr>
          <w:rFonts w:ascii="Arial" w:hAnsi="Arial" w:cs="Arial"/>
          <w:sz w:val="24"/>
          <w:rtl/>
        </w:rPr>
        <w:t>.</w:t>
      </w:r>
      <w:r w:rsidRPr="00CE5F61">
        <w:rPr>
          <w:rFonts w:ascii="Arial" w:hAnsi="Arial" w:cs="Arial" w:hint="cs"/>
          <w:sz w:val="24"/>
          <w:rtl/>
        </w:rPr>
        <w:t>را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برای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عرض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ادب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به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ساحت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مولانا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به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خوانندگان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ارمغان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می‏کنیم</w:t>
      </w:r>
      <w:r w:rsidRPr="00CE5F61">
        <w:rPr>
          <w:rFonts w:ascii="Arial" w:hAnsi="Arial" w:cs="Arial"/>
          <w:sz w:val="24"/>
          <w:rtl/>
        </w:rPr>
        <w:t>.</w:t>
      </w:r>
    </w:p>
    <w:p w:rsidR="00CE5F61" w:rsidRDefault="00CE5F61" w:rsidP="00CE5F61">
      <w:pPr>
        <w:jc w:val="lowKashida"/>
        <w:rPr>
          <w:rFonts w:ascii="Arial" w:hAnsi="Arial" w:cs="Arial"/>
          <w:sz w:val="24"/>
          <w:rtl/>
        </w:rPr>
      </w:pPr>
      <w:r w:rsidRPr="00CE5F61">
        <w:rPr>
          <w:rFonts w:ascii="Arial" w:hAnsi="Arial" w:cs="Arial"/>
          <w:sz w:val="24"/>
          <w:rtl/>
        </w:rPr>
        <w:t></w:t>
      </w:r>
      <w:r w:rsidRPr="00CE5F61">
        <w:rPr>
          <w:rFonts w:ascii="Arial" w:hAnsi="Arial" w:cs="Arial" w:hint="cs"/>
          <w:sz w:val="24"/>
          <w:rtl/>
        </w:rPr>
        <w:t>در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اندیشه‏ی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مولانا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در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باب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عقل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با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دو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تفسیر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مواجه‏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می‏شویم</w:t>
      </w:r>
      <w:r w:rsidRPr="00CE5F61">
        <w:rPr>
          <w:rFonts w:ascii="Arial" w:hAnsi="Arial" w:cs="Arial"/>
          <w:sz w:val="24"/>
          <w:rtl/>
        </w:rPr>
        <w:t>:</w:t>
      </w:r>
      <w:r w:rsidRPr="00CE5F61">
        <w:rPr>
          <w:rFonts w:ascii="Arial" w:hAnsi="Arial" w:cs="Arial" w:hint="cs"/>
          <w:sz w:val="24"/>
          <w:rtl/>
        </w:rPr>
        <w:t>یکی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تفسیر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متافیزیکی</w:t>
      </w:r>
      <w:r w:rsidRPr="00CE5F61">
        <w:rPr>
          <w:rFonts w:ascii="Arial" w:hAnsi="Arial" w:cs="Arial"/>
          <w:sz w:val="24"/>
          <w:rtl/>
        </w:rPr>
        <w:t>-</w:t>
      </w:r>
      <w:r w:rsidRPr="00CE5F61">
        <w:rPr>
          <w:rFonts w:ascii="Arial" w:hAnsi="Arial" w:cs="Arial" w:hint="cs"/>
          <w:sz w:val="24"/>
          <w:rtl/>
        </w:rPr>
        <w:t>یعنی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جنبه‏ی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وجودی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عقل</w:t>
      </w:r>
      <w:r w:rsidRPr="00CE5F61">
        <w:rPr>
          <w:rFonts w:ascii="Arial" w:hAnsi="Arial" w:cs="Arial"/>
          <w:sz w:val="24"/>
          <w:rtl/>
        </w:rPr>
        <w:t>-</w:t>
      </w:r>
      <w:r w:rsidRPr="00CE5F61">
        <w:rPr>
          <w:rFonts w:ascii="Arial" w:hAnsi="Arial" w:cs="Arial" w:hint="cs"/>
          <w:sz w:val="24"/>
          <w:rtl/>
        </w:rPr>
        <w:t>و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دیگری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تفسیر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انسانی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یعنی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جنبه‏ی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معرفت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شناختی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عقل</w:t>
      </w:r>
      <w:r w:rsidRPr="00CE5F61">
        <w:rPr>
          <w:rFonts w:ascii="Arial" w:hAnsi="Arial" w:cs="Arial"/>
          <w:sz w:val="24"/>
          <w:rtl/>
        </w:rPr>
        <w:t>.</w:t>
      </w:r>
      <w:r w:rsidRPr="00CE5F61">
        <w:rPr>
          <w:rFonts w:ascii="Arial" w:hAnsi="Arial" w:cs="Arial" w:hint="cs"/>
          <w:sz w:val="24"/>
          <w:rtl/>
        </w:rPr>
        <w:t>در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مورد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مرتبه‏ی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وجودی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عقل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و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اهمیت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آن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در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تکوین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و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تنظیم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عالم،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حدیث</w:t>
      </w:r>
      <w:r w:rsidRPr="00CE5F61">
        <w:rPr>
          <w:rFonts w:ascii="Arial" w:hAnsi="Arial" w:cs="Arial" w:hint="eastAsia"/>
          <w:sz w:val="24"/>
          <w:rtl/>
        </w:rPr>
        <w:t>«</w:t>
      </w:r>
      <w:r w:rsidRPr="00CE5F61">
        <w:rPr>
          <w:rFonts w:ascii="Arial" w:hAnsi="Arial" w:cs="Arial" w:hint="cs"/>
          <w:sz w:val="24"/>
          <w:rtl/>
        </w:rPr>
        <w:t>اوّل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ما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خلق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اللّه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العقل</w:t>
      </w:r>
      <w:r w:rsidRPr="00CE5F61">
        <w:rPr>
          <w:rFonts w:ascii="Arial" w:hAnsi="Arial" w:cs="Arial" w:hint="eastAsia"/>
          <w:sz w:val="24"/>
          <w:rtl/>
        </w:rPr>
        <w:t>»</w:t>
      </w:r>
      <w:r w:rsidRPr="00CE5F61">
        <w:rPr>
          <w:rFonts w:ascii="Arial" w:hAnsi="Arial" w:cs="Arial" w:hint="cs"/>
          <w:sz w:val="24"/>
          <w:rtl/>
        </w:rPr>
        <w:t>مخلوق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نخست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و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صادر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اول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از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ذات‏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باری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را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عقل</w:t>
      </w:r>
      <w:r w:rsidRPr="00CE5F61">
        <w:rPr>
          <w:rFonts w:ascii="Arial" w:hAnsi="Arial" w:cs="Arial"/>
          <w:sz w:val="24"/>
          <w:rtl/>
        </w:rPr>
        <w:t>(</w:t>
      </w:r>
      <w:r w:rsidRPr="00CE5F61">
        <w:rPr>
          <w:rFonts w:ascii="Arial" w:hAnsi="Arial" w:cs="Arial" w:hint="cs"/>
          <w:sz w:val="24"/>
          <w:rtl/>
        </w:rPr>
        <w:t>خرد</w:t>
      </w:r>
      <w:r w:rsidRPr="00CE5F61">
        <w:rPr>
          <w:rFonts w:ascii="Arial" w:hAnsi="Arial" w:cs="Arial"/>
          <w:sz w:val="24"/>
          <w:rtl/>
        </w:rPr>
        <w:t>)</w:t>
      </w:r>
      <w:r w:rsidRPr="00CE5F61">
        <w:rPr>
          <w:rFonts w:ascii="Arial" w:hAnsi="Arial" w:cs="Arial" w:hint="cs"/>
          <w:sz w:val="24"/>
          <w:rtl/>
        </w:rPr>
        <w:t>می‏شمارد</w:t>
      </w:r>
      <w:r w:rsidRPr="00CE5F61">
        <w:rPr>
          <w:rFonts w:ascii="Arial" w:hAnsi="Arial" w:cs="Arial"/>
          <w:sz w:val="24"/>
          <w:rtl/>
        </w:rPr>
        <w:t>.</w:t>
      </w:r>
      <w:r w:rsidRPr="00CE5F61">
        <w:rPr>
          <w:rFonts w:ascii="Arial" w:hAnsi="Arial" w:cs="Arial" w:hint="cs"/>
          <w:sz w:val="24"/>
          <w:rtl/>
        </w:rPr>
        <w:t>مولوی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نیز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به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این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نکته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واقف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بوده‏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است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و</w:t>
      </w:r>
      <w:r w:rsidRPr="00CE5F61">
        <w:rPr>
          <w:rFonts w:ascii="Arial" w:hAnsi="Arial" w:cs="Arial" w:hint="eastAsia"/>
          <w:sz w:val="24"/>
          <w:rtl/>
        </w:rPr>
        <w:t>«</w:t>
      </w:r>
      <w:r w:rsidRPr="00CE5F61">
        <w:rPr>
          <w:rFonts w:ascii="Arial" w:hAnsi="Arial" w:cs="Arial" w:hint="cs"/>
          <w:sz w:val="24"/>
          <w:rtl/>
        </w:rPr>
        <w:t>عقل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کلّی</w:t>
      </w:r>
      <w:r w:rsidRPr="00CE5F61">
        <w:rPr>
          <w:rFonts w:ascii="Arial" w:hAnsi="Arial" w:cs="Arial" w:hint="eastAsia"/>
          <w:sz w:val="24"/>
          <w:rtl/>
        </w:rPr>
        <w:t>»</w:t>
      </w:r>
      <w:r w:rsidRPr="00CE5F61">
        <w:rPr>
          <w:rFonts w:ascii="Arial" w:hAnsi="Arial" w:cs="Arial" w:hint="cs"/>
          <w:sz w:val="24"/>
          <w:rtl/>
        </w:rPr>
        <w:t>را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جوهر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و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زیربنای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هستی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می‏داند،بدان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معنا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که‏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هر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آن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چه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در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زمین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و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آسمان‏هاست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از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پی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عقل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به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وجود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آمده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و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بر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پایه‏ی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آن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هستی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یافته‏اند</w:t>
      </w:r>
      <w:r w:rsidRPr="00CE5F61">
        <w:rPr>
          <w:rFonts w:ascii="Arial" w:hAnsi="Arial" w:cs="Arial"/>
          <w:sz w:val="24"/>
          <w:rtl/>
        </w:rPr>
        <w:t>:</w:t>
      </w:r>
    </w:p>
    <w:p w:rsidR="00CE5F61" w:rsidRPr="00CE5F61" w:rsidRDefault="00CE5F61" w:rsidP="00CE5F61">
      <w:pPr>
        <w:jc w:val="lowKashida"/>
        <w:rPr>
          <w:rFonts w:ascii="Arial" w:hAnsi="Arial" w:cs="Arial"/>
          <w:sz w:val="24"/>
          <w:rtl/>
        </w:rPr>
      </w:pPr>
      <w:r w:rsidRPr="00CE5F61">
        <w:rPr>
          <w:rFonts w:ascii="Arial" w:hAnsi="Arial" w:cs="Arial" w:hint="cs"/>
          <w:sz w:val="24"/>
          <w:rtl/>
        </w:rPr>
        <w:t>این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جهان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یک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فکرت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است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از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عقل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کل‏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عقل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چون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شاه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است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و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صورت‏ها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رسل‏</w:t>
      </w:r>
      <w:r w:rsidRPr="00CE5F61">
        <w:rPr>
          <w:rFonts w:ascii="Arial" w:hAnsi="Arial" w:cs="Arial"/>
          <w:sz w:val="24"/>
          <w:rtl/>
        </w:rPr>
        <w:t>1</w:t>
      </w:r>
    </w:p>
    <w:p w:rsidR="00CE5F61" w:rsidRDefault="00CE5F61" w:rsidP="00CE5F61">
      <w:pPr>
        <w:jc w:val="lowKashida"/>
        <w:rPr>
          <w:rFonts w:ascii="Arial" w:hAnsi="Arial" w:cs="Arial"/>
          <w:sz w:val="24"/>
          <w:rtl/>
        </w:rPr>
      </w:pPr>
      <w:r w:rsidRPr="00CE5F61">
        <w:rPr>
          <w:rFonts w:ascii="Arial" w:hAnsi="Arial" w:cs="Arial" w:hint="cs"/>
          <w:sz w:val="24"/>
          <w:rtl/>
        </w:rPr>
        <w:t>حکیم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سنایی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نیز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این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معنا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را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در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حدیقة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الحقیقة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چنین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پرورده‏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است</w:t>
      </w:r>
      <w:r w:rsidRPr="00CE5F61">
        <w:rPr>
          <w:rFonts w:ascii="Arial" w:hAnsi="Arial" w:cs="Arial"/>
          <w:sz w:val="24"/>
          <w:rtl/>
        </w:rPr>
        <w:t>:</w:t>
      </w:r>
    </w:p>
    <w:p w:rsidR="00CE5F61" w:rsidRPr="00CE5F61" w:rsidRDefault="00CE5F61" w:rsidP="00CE5F61">
      <w:pPr>
        <w:jc w:val="lowKashida"/>
        <w:rPr>
          <w:rFonts w:ascii="Arial" w:hAnsi="Arial" w:cs="Arial"/>
          <w:sz w:val="24"/>
          <w:rtl/>
        </w:rPr>
      </w:pPr>
      <w:r w:rsidRPr="00CE5F61">
        <w:rPr>
          <w:rFonts w:ascii="Arial" w:hAnsi="Arial" w:cs="Arial" w:hint="cs"/>
          <w:sz w:val="24"/>
          <w:rtl/>
        </w:rPr>
        <w:t>هر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چه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در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زیر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چرخ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نیک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و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بدند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خوشه‏چینان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خرمن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خردند</w:t>
      </w:r>
      <w:r w:rsidRPr="00CE5F61">
        <w:rPr>
          <w:rFonts w:ascii="Arial" w:hAnsi="Arial" w:cs="Arial"/>
          <w:sz w:val="24"/>
          <w:rtl/>
        </w:rPr>
        <w:t>2</w:t>
      </w:r>
    </w:p>
    <w:p w:rsidR="00CE5F61" w:rsidRDefault="00CE5F61" w:rsidP="00CE5F61">
      <w:pPr>
        <w:jc w:val="lowKashida"/>
        <w:rPr>
          <w:rFonts w:ascii="Arial" w:hAnsi="Arial" w:cs="Arial"/>
          <w:sz w:val="24"/>
          <w:rtl/>
        </w:rPr>
      </w:pPr>
      <w:r w:rsidRPr="00CE5F61">
        <w:rPr>
          <w:rFonts w:ascii="Arial" w:hAnsi="Arial" w:cs="Arial" w:hint="cs"/>
          <w:sz w:val="24"/>
          <w:rtl/>
        </w:rPr>
        <w:t>مولانا،جهان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و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نیز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وجود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انسانی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را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به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منزله‏ی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صور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و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مظاهر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این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عقل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کلی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مطرح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می‏کند</w:t>
      </w:r>
      <w:r w:rsidRPr="00CE5F61">
        <w:rPr>
          <w:rFonts w:ascii="Arial" w:hAnsi="Arial" w:cs="Arial"/>
          <w:sz w:val="24"/>
          <w:rtl/>
        </w:rPr>
        <w:t>:</w:t>
      </w:r>
    </w:p>
    <w:p w:rsidR="00CE5F61" w:rsidRPr="00CE5F61" w:rsidRDefault="00CE5F61" w:rsidP="00CE5F61">
      <w:pPr>
        <w:jc w:val="lowKashida"/>
        <w:rPr>
          <w:rFonts w:ascii="Arial" w:hAnsi="Arial" w:cs="Arial"/>
          <w:sz w:val="24"/>
          <w:rtl/>
        </w:rPr>
      </w:pPr>
      <w:r w:rsidRPr="00CE5F61">
        <w:rPr>
          <w:rFonts w:ascii="Arial" w:hAnsi="Arial" w:cs="Arial" w:hint="cs"/>
          <w:sz w:val="24"/>
          <w:rtl/>
        </w:rPr>
        <w:t>عقل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پنهان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است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و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ظاهر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عالمی‏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صورت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ما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موج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یا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از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وی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نمی‏</w:t>
      </w:r>
      <w:r w:rsidRPr="00CE5F61">
        <w:rPr>
          <w:rFonts w:ascii="Arial" w:hAnsi="Arial" w:cs="Arial"/>
          <w:sz w:val="24"/>
          <w:rtl/>
        </w:rPr>
        <w:t>3</w:t>
      </w:r>
    </w:p>
    <w:p w:rsidR="00CE5F61" w:rsidRDefault="00CE5F61" w:rsidP="00CE5F61">
      <w:pPr>
        <w:jc w:val="lowKashida"/>
        <w:rPr>
          <w:rFonts w:ascii="Arial" w:hAnsi="Arial" w:cs="Arial"/>
          <w:sz w:val="24"/>
          <w:rtl/>
        </w:rPr>
      </w:pPr>
      <w:r w:rsidRPr="00CE5F61">
        <w:rPr>
          <w:rFonts w:ascii="Arial" w:hAnsi="Arial" w:cs="Arial" w:hint="cs"/>
          <w:sz w:val="24"/>
          <w:rtl/>
        </w:rPr>
        <w:t>از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نظرگاه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مولانا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خداوند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متعال،تدبیر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امور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عالم</w:t>
      </w:r>
      <w:r w:rsidRPr="00CE5F61">
        <w:rPr>
          <w:rFonts w:ascii="Arial" w:hAnsi="Arial" w:cs="Arial"/>
          <w:sz w:val="24"/>
          <w:rtl/>
        </w:rPr>
        <w:t>(</w:t>
      </w:r>
      <w:r w:rsidRPr="00CE5F61">
        <w:rPr>
          <w:rFonts w:ascii="Arial" w:hAnsi="Arial" w:cs="Arial" w:hint="cs"/>
          <w:sz w:val="24"/>
          <w:rtl/>
        </w:rPr>
        <w:t>طبیعت</w:t>
      </w:r>
      <w:r w:rsidRPr="00CE5F61">
        <w:rPr>
          <w:rFonts w:ascii="Arial" w:hAnsi="Arial" w:cs="Arial"/>
          <w:sz w:val="24"/>
          <w:rtl/>
        </w:rPr>
        <w:t>)</w:t>
      </w:r>
      <w:r w:rsidRPr="00CE5F61">
        <w:rPr>
          <w:rFonts w:ascii="Arial" w:hAnsi="Arial" w:cs="Arial" w:hint="cs"/>
          <w:sz w:val="24"/>
          <w:rtl/>
        </w:rPr>
        <w:t>را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هم‏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به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وسیله‏ی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این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عقل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مجری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می‏دارد</w:t>
      </w:r>
      <w:r w:rsidRPr="00CE5F61">
        <w:rPr>
          <w:rFonts w:ascii="Arial" w:hAnsi="Arial" w:cs="Arial"/>
          <w:sz w:val="24"/>
          <w:rtl/>
        </w:rPr>
        <w:t>:</w:t>
      </w:r>
    </w:p>
    <w:p w:rsidR="00CE5F61" w:rsidRPr="00CE5F61" w:rsidRDefault="00CE5F61" w:rsidP="00CE5F61">
      <w:pPr>
        <w:jc w:val="lowKashida"/>
        <w:rPr>
          <w:rFonts w:ascii="Arial" w:hAnsi="Arial" w:cs="Arial"/>
          <w:sz w:val="24"/>
          <w:rtl/>
        </w:rPr>
      </w:pPr>
      <w:r w:rsidRPr="00CE5F61">
        <w:rPr>
          <w:rFonts w:ascii="Arial" w:hAnsi="Arial" w:cs="Arial" w:hint="cs"/>
          <w:sz w:val="24"/>
          <w:rtl/>
        </w:rPr>
        <w:t>غیر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این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عقل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تو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حق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را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عقل‏هاست‏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که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بدان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تدبیر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اسباب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سماست‏</w:t>
      </w:r>
      <w:r w:rsidRPr="00CE5F61">
        <w:rPr>
          <w:rFonts w:ascii="Arial" w:hAnsi="Arial" w:cs="Arial"/>
          <w:sz w:val="24"/>
          <w:rtl/>
        </w:rPr>
        <w:t>4</w:t>
      </w:r>
    </w:p>
    <w:p w:rsidR="00CE5F61" w:rsidRDefault="00CE5F61" w:rsidP="00CE5F61">
      <w:pPr>
        <w:jc w:val="lowKashida"/>
        <w:rPr>
          <w:rFonts w:ascii="Arial" w:hAnsi="Arial" w:cs="Arial"/>
          <w:sz w:val="24"/>
          <w:rtl/>
        </w:rPr>
      </w:pPr>
      <w:r w:rsidRPr="00CE5F61">
        <w:rPr>
          <w:rFonts w:ascii="Arial" w:hAnsi="Arial" w:cs="Arial" w:hint="cs"/>
          <w:sz w:val="24"/>
          <w:rtl/>
        </w:rPr>
        <w:t>چنان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که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سنایی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هم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عقل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را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از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بدو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آفرینش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در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کارگاه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ازل،مدبر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امور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قلمداد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می‏کند</w:t>
      </w:r>
      <w:r w:rsidRPr="00CE5F61">
        <w:rPr>
          <w:rFonts w:ascii="Arial" w:hAnsi="Arial" w:cs="Arial"/>
          <w:sz w:val="24"/>
          <w:rtl/>
        </w:rPr>
        <w:t>:</w:t>
      </w:r>
    </w:p>
    <w:p w:rsidR="00CE5F61" w:rsidRPr="00CE5F61" w:rsidRDefault="00CE5F61" w:rsidP="00CE5F61">
      <w:pPr>
        <w:jc w:val="lowKashida"/>
        <w:rPr>
          <w:rFonts w:ascii="Arial" w:hAnsi="Arial" w:cs="Arial"/>
          <w:sz w:val="24"/>
          <w:rtl/>
        </w:rPr>
      </w:pPr>
      <w:r w:rsidRPr="00CE5F61">
        <w:rPr>
          <w:rFonts w:ascii="Arial" w:hAnsi="Arial" w:cs="Arial" w:hint="cs"/>
          <w:sz w:val="24"/>
          <w:rtl/>
        </w:rPr>
        <w:t>چون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در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آمد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به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کارگاه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ازل‏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شد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بدو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راست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کار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علم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و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عمل‏</w:t>
      </w:r>
      <w:r w:rsidRPr="00CE5F61">
        <w:rPr>
          <w:rFonts w:ascii="Arial" w:hAnsi="Arial" w:cs="Arial"/>
          <w:sz w:val="24"/>
          <w:rtl/>
        </w:rPr>
        <w:t>5</w:t>
      </w:r>
    </w:p>
    <w:p w:rsidR="00CE5F61" w:rsidRDefault="00CE5F61" w:rsidP="00CE5F61">
      <w:pPr>
        <w:jc w:val="lowKashida"/>
        <w:rPr>
          <w:rFonts w:ascii="Arial" w:hAnsi="Arial" w:cs="Arial"/>
          <w:sz w:val="24"/>
          <w:rtl/>
        </w:rPr>
      </w:pPr>
      <w:r w:rsidRPr="00CE5F61">
        <w:rPr>
          <w:rFonts w:ascii="Arial" w:hAnsi="Arial" w:cs="Arial" w:hint="cs"/>
          <w:sz w:val="24"/>
          <w:rtl/>
        </w:rPr>
        <w:t>و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اما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تفسیر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معرفت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شناختی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عقل</w:t>
      </w:r>
      <w:r w:rsidRPr="00CE5F61">
        <w:rPr>
          <w:rFonts w:ascii="Arial" w:hAnsi="Arial" w:cs="Arial"/>
          <w:sz w:val="24"/>
          <w:rtl/>
        </w:rPr>
        <w:t>:</w:t>
      </w:r>
      <w:r w:rsidRPr="00CE5F61">
        <w:rPr>
          <w:rFonts w:ascii="Arial" w:hAnsi="Arial" w:cs="Arial" w:hint="cs"/>
          <w:sz w:val="24"/>
          <w:rtl/>
        </w:rPr>
        <w:t>اکنون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با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این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شناخت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از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مقام‏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وجودی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عقل،به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تشریح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دیدگاه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مولوی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درباره‏ی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اهمیت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این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منبع‏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فیض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الهی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در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معرفت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و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تکامل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انسان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می‏پردازیم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که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موضوع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اصلی‏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این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مقال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است</w:t>
      </w:r>
      <w:r w:rsidRPr="00CE5F61">
        <w:rPr>
          <w:rFonts w:ascii="Arial" w:hAnsi="Arial" w:cs="Arial"/>
          <w:sz w:val="24"/>
          <w:rtl/>
        </w:rPr>
        <w:t>.</w:t>
      </w:r>
      <w:r w:rsidRPr="00CE5F61">
        <w:rPr>
          <w:rFonts w:ascii="Arial" w:hAnsi="Arial" w:cs="Arial" w:hint="cs"/>
          <w:sz w:val="24"/>
          <w:rtl/>
        </w:rPr>
        <w:t>ابتدا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دفع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یک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شبهه</w:t>
      </w:r>
      <w:r w:rsidRPr="00CE5F61">
        <w:rPr>
          <w:rFonts w:ascii="Arial" w:hAnsi="Arial" w:cs="Arial"/>
          <w:sz w:val="24"/>
          <w:rtl/>
        </w:rPr>
        <w:t>(</w:t>
      </w:r>
      <w:r w:rsidRPr="00CE5F61">
        <w:rPr>
          <w:rFonts w:ascii="Arial" w:hAnsi="Arial" w:cs="Arial" w:hint="cs"/>
          <w:sz w:val="24"/>
          <w:rtl/>
        </w:rPr>
        <w:t>که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از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قضا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بسیار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رایج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است</w:t>
      </w:r>
      <w:r w:rsidRPr="00CE5F61">
        <w:rPr>
          <w:rFonts w:ascii="Arial" w:hAnsi="Arial" w:cs="Arial"/>
          <w:sz w:val="24"/>
          <w:rtl/>
        </w:rPr>
        <w:t xml:space="preserve">) </w:t>
      </w:r>
      <w:r w:rsidRPr="00CE5F61">
        <w:rPr>
          <w:rFonts w:ascii="Arial" w:hAnsi="Arial" w:cs="Arial" w:hint="cs"/>
          <w:sz w:val="24"/>
          <w:rtl/>
        </w:rPr>
        <w:t>ضروری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به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نظر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می‏رسد</w:t>
      </w:r>
      <w:r w:rsidRPr="00CE5F61">
        <w:rPr>
          <w:rFonts w:ascii="Arial" w:hAnsi="Arial" w:cs="Arial"/>
          <w:sz w:val="24"/>
          <w:rtl/>
        </w:rPr>
        <w:t>.</w:t>
      </w:r>
      <w:r w:rsidRPr="00CE5F61">
        <w:rPr>
          <w:rFonts w:ascii="Arial" w:hAnsi="Arial" w:cs="Arial" w:hint="cs"/>
          <w:sz w:val="24"/>
          <w:rtl/>
        </w:rPr>
        <w:t>به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این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عبارات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مولانا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که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از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مجالس‏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سبعه‏ی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او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انتخاب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شده،توجه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کنید</w:t>
      </w:r>
      <w:r w:rsidRPr="00CE5F61">
        <w:rPr>
          <w:rFonts w:ascii="Arial" w:hAnsi="Arial" w:cs="Arial"/>
          <w:sz w:val="24"/>
          <w:rtl/>
        </w:rPr>
        <w:t>.</w:t>
      </w:r>
    </w:p>
    <w:p w:rsidR="00CE5F61" w:rsidRDefault="00CE5F61" w:rsidP="00CE5F61">
      <w:pPr>
        <w:jc w:val="lowKashida"/>
        <w:rPr>
          <w:rFonts w:ascii="Arial" w:hAnsi="Arial" w:cs="Arial"/>
          <w:sz w:val="24"/>
          <w:rtl/>
        </w:rPr>
      </w:pPr>
      <w:r w:rsidRPr="00CE5F61">
        <w:rPr>
          <w:rFonts w:ascii="Arial" w:hAnsi="Arial" w:cs="Arial" w:hint="eastAsia"/>
          <w:sz w:val="24"/>
          <w:rtl/>
        </w:rPr>
        <w:t>«</w:t>
      </w:r>
      <w:r w:rsidRPr="00CE5F61">
        <w:rPr>
          <w:rFonts w:ascii="Arial" w:hAnsi="Arial" w:cs="Arial" w:hint="cs"/>
          <w:sz w:val="24"/>
          <w:rtl/>
        </w:rPr>
        <w:t>عقل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چیست؟قندیل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عالم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مهین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و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نور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طور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سینین</w:t>
      </w:r>
      <w:r w:rsidRPr="00CE5F61">
        <w:rPr>
          <w:rFonts w:ascii="Arial" w:hAnsi="Arial" w:cs="Arial"/>
          <w:sz w:val="24"/>
          <w:rtl/>
        </w:rPr>
        <w:t>...</w:t>
      </w:r>
      <w:r w:rsidRPr="00CE5F61">
        <w:rPr>
          <w:rFonts w:ascii="Arial" w:hAnsi="Arial" w:cs="Arial" w:hint="cs"/>
          <w:sz w:val="24"/>
          <w:rtl/>
        </w:rPr>
        <w:t>و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خلیفه‏ی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عادل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حضرت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ربّ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العالمین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است</w:t>
      </w:r>
      <w:r w:rsidRPr="00CE5F61">
        <w:rPr>
          <w:rFonts w:ascii="Arial" w:hAnsi="Arial" w:cs="Arial"/>
          <w:sz w:val="24"/>
          <w:rtl/>
        </w:rPr>
        <w:t>..</w:t>
      </w:r>
      <w:r w:rsidRPr="00CE5F61">
        <w:rPr>
          <w:rFonts w:ascii="Arial" w:hAnsi="Arial" w:cs="Arial" w:hint="cs"/>
          <w:sz w:val="24"/>
          <w:rtl/>
        </w:rPr>
        <w:t>سلطان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عادل‏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خوش‏خوست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و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سایه‏ی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رحمت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لا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هو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الاّ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هوست</w:t>
      </w:r>
      <w:r w:rsidRPr="00CE5F61">
        <w:rPr>
          <w:rFonts w:ascii="Arial" w:hAnsi="Arial" w:cs="Arial"/>
          <w:sz w:val="24"/>
          <w:rtl/>
        </w:rPr>
        <w:t>.</w:t>
      </w:r>
      <w:r w:rsidRPr="00CE5F61">
        <w:rPr>
          <w:rFonts w:ascii="Arial" w:hAnsi="Arial" w:cs="Arial" w:hint="cs"/>
          <w:sz w:val="24"/>
          <w:rtl/>
        </w:rPr>
        <w:t>عقل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کیست؟آن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که‏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فاضلان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صفّه‏ی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صفا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و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صفوت،ره‏نشین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وی‏اند</w:t>
      </w:r>
      <w:r w:rsidRPr="00CE5F61">
        <w:rPr>
          <w:rFonts w:ascii="Arial" w:hAnsi="Arial" w:cs="Arial"/>
          <w:sz w:val="24"/>
          <w:rtl/>
        </w:rPr>
        <w:t>..</w:t>
      </w:r>
      <w:r w:rsidRPr="00CE5F61">
        <w:rPr>
          <w:rFonts w:ascii="Arial" w:hAnsi="Arial" w:cs="Arial" w:hint="cs"/>
          <w:sz w:val="24"/>
          <w:rtl/>
        </w:rPr>
        <w:t>قلاوز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ارواح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تا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به‏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حضرت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فالق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الاصباح</w:t>
      </w:r>
      <w:r w:rsidRPr="00CE5F61">
        <w:rPr>
          <w:rFonts w:ascii="Arial" w:hAnsi="Arial" w:cs="Arial"/>
          <w:sz w:val="24"/>
          <w:rtl/>
        </w:rPr>
        <w:t>..»6</w:t>
      </w:r>
    </w:p>
    <w:p w:rsidR="00CE5F61" w:rsidRDefault="00CE5F61" w:rsidP="00CE5F61">
      <w:pPr>
        <w:jc w:val="lowKashida"/>
        <w:rPr>
          <w:rFonts w:ascii="Arial" w:hAnsi="Arial" w:cs="Arial"/>
          <w:sz w:val="24"/>
          <w:rtl/>
        </w:rPr>
      </w:pPr>
      <w:r w:rsidRPr="00CE5F61">
        <w:rPr>
          <w:rFonts w:ascii="Arial" w:hAnsi="Arial" w:cs="Arial" w:hint="cs"/>
          <w:sz w:val="24"/>
          <w:rtl/>
        </w:rPr>
        <w:t>اکنون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به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این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ابیات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از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مثنوی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معنوی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التفات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نمایید</w:t>
      </w:r>
      <w:r w:rsidRPr="00CE5F61">
        <w:rPr>
          <w:rFonts w:ascii="Arial" w:hAnsi="Arial" w:cs="Arial"/>
          <w:sz w:val="24"/>
          <w:rtl/>
        </w:rPr>
        <w:t>:</w:t>
      </w:r>
    </w:p>
    <w:p w:rsidR="00CE5F61" w:rsidRPr="00CE5F61" w:rsidRDefault="00CE5F61" w:rsidP="00CE5F61">
      <w:pPr>
        <w:jc w:val="lowKashida"/>
        <w:rPr>
          <w:rFonts w:ascii="Arial" w:hAnsi="Arial" w:cs="Arial"/>
          <w:sz w:val="24"/>
          <w:rtl/>
        </w:rPr>
      </w:pPr>
      <w:r w:rsidRPr="00CE5F61">
        <w:rPr>
          <w:rFonts w:ascii="Arial" w:hAnsi="Arial" w:cs="Arial" w:hint="cs"/>
          <w:sz w:val="24"/>
          <w:rtl/>
        </w:rPr>
        <w:t>آن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زنان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چون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عقل‏ها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درباختند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بر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رواق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عشق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یوسف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تاختند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عقلشان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یک‏دم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ستد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ساقی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عمر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سیر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گشتند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از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خرد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باقی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عمر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اصل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صد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یوسف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جمال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ذوالجلال‏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ای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کم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از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زن</w:t>
      </w:r>
      <w:r w:rsidRPr="00CE5F61">
        <w:rPr>
          <w:rFonts w:ascii="Arial" w:hAnsi="Arial" w:cs="Arial"/>
          <w:sz w:val="24"/>
          <w:rtl/>
        </w:rPr>
        <w:t>!</w:t>
      </w:r>
      <w:r w:rsidRPr="00CE5F61">
        <w:rPr>
          <w:rFonts w:ascii="Arial" w:hAnsi="Arial" w:cs="Arial" w:hint="cs"/>
          <w:sz w:val="24"/>
          <w:rtl/>
        </w:rPr>
        <w:t>شو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فدای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آن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جمال‏</w:t>
      </w:r>
      <w:r w:rsidRPr="00CE5F61">
        <w:rPr>
          <w:rFonts w:ascii="Arial" w:hAnsi="Arial" w:cs="Arial"/>
          <w:sz w:val="24"/>
          <w:rtl/>
        </w:rPr>
        <w:t>7</w:t>
      </w:r>
    </w:p>
    <w:p w:rsidR="00CE5F61" w:rsidRDefault="00CE5F61" w:rsidP="007F610A">
      <w:pPr>
        <w:jc w:val="lowKashida"/>
        <w:rPr>
          <w:rFonts w:ascii="Arial" w:hAnsi="Arial" w:cs="Arial"/>
          <w:sz w:val="24"/>
          <w:rtl/>
        </w:rPr>
      </w:pPr>
      <w:r w:rsidRPr="00CE5F61">
        <w:rPr>
          <w:rFonts w:ascii="Arial" w:hAnsi="Arial" w:cs="Arial" w:hint="cs"/>
          <w:sz w:val="24"/>
          <w:rtl/>
        </w:rPr>
        <w:lastRenderedPageBreak/>
        <w:t>همان‏سان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که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مشاهده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می‏شود،از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مقایسه‏ی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دو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مجموعه‏ی‏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فوق</w:t>
      </w:r>
      <w:r w:rsidRPr="00CE5F61">
        <w:rPr>
          <w:rFonts w:ascii="Arial" w:hAnsi="Arial" w:cs="Arial"/>
          <w:sz w:val="24"/>
          <w:rtl/>
        </w:rPr>
        <w:t>(</w:t>
      </w:r>
      <w:r w:rsidRPr="00CE5F61">
        <w:rPr>
          <w:rFonts w:ascii="Arial" w:hAnsi="Arial" w:cs="Arial" w:hint="cs"/>
          <w:sz w:val="24"/>
          <w:rtl/>
        </w:rPr>
        <w:t>و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یا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نمونه‏های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مشابه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آن‏ها</w:t>
      </w:r>
      <w:r w:rsidRPr="00CE5F61">
        <w:rPr>
          <w:rFonts w:ascii="Arial" w:hAnsi="Arial" w:cs="Arial"/>
          <w:sz w:val="24"/>
          <w:rtl/>
        </w:rPr>
        <w:t>)</w:t>
      </w:r>
      <w:r w:rsidRPr="00CE5F61">
        <w:rPr>
          <w:rFonts w:ascii="Arial" w:hAnsi="Arial" w:cs="Arial" w:hint="cs"/>
          <w:sz w:val="24"/>
          <w:rtl/>
        </w:rPr>
        <w:t>نوعی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تردید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و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سرگشتگی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به‏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انسان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دست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می‏دهد؛آن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توصیفات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شگرف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و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ستایش‏های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زیبا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از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عقل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در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عبارات</w:t>
      </w:r>
      <w:r w:rsidRPr="00CE5F61">
        <w:rPr>
          <w:rFonts w:ascii="Arial" w:hAnsi="Arial" w:cs="Arial" w:hint="eastAsia"/>
          <w:sz w:val="24"/>
          <w:rtl/>
        </w:rPr>
        <w:t>«</w:t>
      </w:r>
      <w:r w:rsidRPr="00CE5F61">
        <w:rPr>
          <w:rFonts w:ascii="Arial" w:hAnsi="Arial" w:cs="Arial" w:hint="cs"/>
          <w:sz w:val="24"/>
          <w:rtl/>
        </w:rPr>
        <w:t>مجالس</w:t>
      </w:r>
      <w:r w:rsidRPr="00CE5F61">
        <w:rPr>
          <w:rFonts w:ascii="Arial" w:hAnsi="Arial" w:cs="Arial" w:hint="eastAsia"/>
          <w:sz w:val="24"/>
          <w:rtl/>
        </w:rPr>
        <w:t>»</w:t>
      </w:r>
      <w:r w:rsidRPr="00CE5F61">
        <w:rPr>
          <w:rFonts w:ascii="Arial" w:hAnsi="Arial" w:cs="Arial" w:hint="cs"/>
          <w:sz w:val="24"/>
          <w:rtl/>
        </w:rPr>
        <w:t>را</w:t>
      </w:r>
      <w:r w:rsidRPr="00CE5F61">
        <w:rPr>
          <w:rFonts w:ascii="Arial" w:hAnsi="Arial" w:cs="Arial"/>
          <w:sz w:val="24"/>
          <w:rtl/>
        </w:rPr>
        <w:t>(</w:t>
      </w:r>
      <w:r w:rsidRPr="00CE5F61">
        <w:rPr>
          <w:rFonts w:ascii="Arial" w:hAnsi="Arial" w:cs="Arial" w:hint="cs"/>
          <w:sz w:val="24"/>
          <w:rtl/>
        </w:rPr>
        <w:t>که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همانند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آن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در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مثنوی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بسیار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است</w:t>
      </w:r>
      <w:r w:rsidRPr="00CE5F61">
        <w:rPr>
          <w:rFonts w:ascii="Arial" w:hAnsi="Arial" w:cs="Arial"/>
          <w:sz w:val="24"/>
          <w:rtl/>
        </w:rPr>
        <w:t xml:space="preserve">) </w:t>
      </w:r>
      <w:r w:rsidRPr="00CE5F61">
        <w:rPr>
          <w:rFonts w:ascii="Arial" w:hAnsi="Arial" w:cs="Arial" w:hint="cs"/>
          <w:sz w:val="24"/>
          <w:rtl/>
        </w:rPr>
        <w:t>چه‏گونه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می‏توان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با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آن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دعوت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شورانگیز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به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عشق‏بازی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و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ترک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خرد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در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ابیات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بعدی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آن</w:t>
      </w:r>
      <w:r w:rsidRPr="00CE5F61">
        <w:rPr>
          <w:rFonts w:ascii="Arial" w:hAnsi="Arial" w:cs="Arial"/>
          <w:sz w:val="24"/>
          <w:rtl/>
        </w:rPr>
        <w:t>(</w:t>
      </w:r>
      <w:r w:rsidRPr="00CE5F61">
        <w:rPr>
          <w:rFonts w:ascii="Arial" w:hAnsi="Arial" w:cs="Arial" w:hint="cs"/>
          <w:sz w:val="24"/>
          <w:rtl/>
        </w:rPr>
        <w:t>که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مشابه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آن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نیز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بویژه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در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غزلیات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شمس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کم</w:t>
      </w:r>
      <w:r w:rsidR="007F610A">
        <w:rPr>
          <w:rFonts w:ascii="Arial" w:hAnsi="Arial" w:cs="Arial" w:hint="cs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نیست</w:t>
      </w:r>
      <w:r w:rsidRPr="00CE5F61">
        <w:rPr>
          <w:rFonts w:ascii="Arial" w:hAnsi="Arial" w:cs="Arial"/>
          <w:sz w:val="24"/>
          <w:rtl/>
        </w:rPr>
        <w:t>)</w:t>
      </w:r>
      <w:r w:rsidRPr="00CE5F61">
        <w:rPr>
          <w:rFonts w:ascii="Arial" w:hAnsi="Arial" w:cs="Arial" w:hint="cs"/>
          <w:sz w:val="24"/>
          <w:rtl/>
        </w:rPr>
        <w:t>جمع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کرد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و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مطابقت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داد؟در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کتاب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مثنوی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در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کنار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همین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ابیاتی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که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به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ظاهر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بر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عقل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گریزی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دلالت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دارد،از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زبان‏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مولانا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می‏شنویم</w:t>
      </w:r>
      <w:r w:rsidRPr="00CE5F61">
        <w:rPr>
          <w:rFonts w:ascii="Arial" w:hAnsi="Arial" w:cs="Arial"/>
          <w:sz w:val="24"/>
          <w:rtl/>
        </w:rPr>
        <w:t>:</w:t>
      </w:r>
    </w:p>
    <w:p w:rsidR="00CE5F61" w:rsidRPr="00CE5F61" w:rsidRDefault="00CE5F61" w:rsidP="00CE5F61">
      <w:pPr>
        <w:jc w:val="lowKashida"/>
        <w:rPr>
          <w:rFonts w:ascii="Arial" w:hAnsi="Arial" w:cs="Arial"/>
          <w:sz w:val="24"/>
          <w:rtl/>
        </w:rPr>
      </w:pPr>
      <w:r w:rsidRPr="00CE5F61">
        <w:rPr>
          <w:rFonts w:ascii="Arial" w:hAnsi="Arial" w:cs="Arial" w:hint="cs"/>
          <w:sz w:val="24"/>
          <w:rtl/>
        </w:rPr>
        <w:t>تا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چه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عالم‏هاست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در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سودای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عقل‏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تا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چه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با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پهناست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این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دریای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عقل‏</w:t>
      </w:r>
      <w:r w:rsidRPr="00CE5F61">
        <w:rPr>
          <w:rFonts w:ascii="Arial" w:hAnsi="Arial" w:cs="Arial"/>
          <w:sz w:val="24"/>
          <w:rtl/>
        </w:rPr>
        <w:t xml:space="preserve">8 </w:t>
      </w:r>
      <w:r w:rsidRPr="00CE5F61">
        <w:rPr>
          <w:rFonts w:ascii="Arial" w:hAnsi="Arial" w:cs="Arial" w:hint="cs"/>
          <w:sz w:val="24"/>
          <w:rtl/>
        </w:rPr>
        <w:t>بود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بحر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بی‏کران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عقل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بشر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باید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آن‏یم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را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چون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غواص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ای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پسر</w:t>
      </w:r>
      <w:r w:rsidRPr="00CE5F61">
        <w:rPr>
          <w:rFonts w:ascii="Arial" w:hAnsi="Arial" w:cs="Arial"/>
          <w:sz w:val="24"/>
          <w:rtl/>
        </w:rPr>
        <w:t>9</w:t>
      </w:r>
    </w:p>
    <w:p w:rsidR="00CE5F61" w:rsidRDefault="00CE5F61" w:rsidP="00CE5F61">
      <w:pPr>
        <w:jc w:val="lowKashida"/>
        <w:rPr>
          <w:rFonts w:ascii="Arial" w:hAnsi="Arial" w:cs="Arial"/>
          <w:sz w:val="24"/>
          <w:rtl/>
        </w:rPr>
      </w:pPr>
      <w:r w:rsidRPr="00CE5F61">
        <w:rPr>
          <w:rFonts w:ascii="Arial" w:hAnsi="Arial" w:cs="Arial" w:hint="cs"/>
          <w:sz w:val="24"/>
          <w:rtl/>
        </w:rPr>
        <w:t>به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غیر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از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عرصه‏ی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کلام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مولوی،نمونه‏های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بسیاری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از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این‏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گفتار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دو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پهلو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را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در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آثار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عارفان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و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شاعران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دیگر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می‏یابیم</w:t>
      </w:r>
      <w:r w:rsidRPr="00CE5F61">
        <w:rPr>
          <w:rFonts w:ascii="Arial" w:hAnsi="Arial" w:cs="Arial"/>
          <w:sz w:val="24"/>
          <w:rtl/>
        </w:rPr>
        <w:t>.</w:t>
      </w:r>
      <w:r w:rsidRPr="00CE5F61">
        <w:rPr>
          <w:rFonts w:ascii="Arial" w:hAnsi="Arial" w:cs="Arial" w:hint="cs"/>
          <w:sz w:val="24"/>
          <w:rtl/>
        </w:rPr>
        <w:t>اما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به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راستی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این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تضاد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تحیّرانگیز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و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این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معمای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پیچیده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از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کجا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سرچشمه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می‏گیرد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و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کلید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حل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آن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چیست؟در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این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جاست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که‏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لزوم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درک</w:t>
      </w:r>
      <w:r w:rsidRPr="00CE5F61">
        <w:rPr>
          <w:rFonts w:ascii="Arial" w:hAnsi="Arial" w:cs="Arial" w:hint="eastAsia"/>
          <w:sz w:val="24"/>
          <w:rtl/>
        </w:rPr>
        <w:t>«</w:t>
      </w:r>
      <w:r w:rsidRPr="00CE5F61">
        <w:rPr>
          <w:rFonts w:ascii="Arial" w:hAnsi="Arial" w:cs="Arial" w:hint="cs"/>
          <w:sz w:val="24"/>
          <w:rtl/>
        </w:rPr>
        <w:t>اقسام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عقل</w:t>
      </w:r>
      <w:r w:rsidRPr="00CE5F61">
        <w:rPr>
          <w:rFonts w:ascii="Arial" w:hAnsi="Arial" w:cs="Arial" w:hint="eastAsia"/>
          <w:sz w:val="24"/>
          <w:rtl/>
        </w:rPr>
        <w:t>»</w:t>
      </w:r>
      <w:r w:rsidRPr="00CE5F61">
        <w:rPr>
          <w:rFonts w:ascii="Arial" w:hAnsi="Arial" w:cs="Arial" w:hint="cs"/>
          <w:sz w:val="24"/>
          <w:rtl/>
        </w:rPr>
        <w:t>و</w:t>
      </w:r>
      <w:r w:rsidRPr="00CE5F61">
        <w:rPr>
          <w:rFonts w:ascii="Arial" w:hAnsi="Arial" w:cs="Arial" w:hint="eastAsia"/>
          <w:sz w:val="24"/>
          <w:rtl/>
        </w:rPr>
        <w:t>«</w:t>
      </w:r>
      <w:r w:rsidRPr="00CE5F61">
        <w:rPr>
          <w:rFonts w:ascii="Arial" w:hAnsi="Arial" w:cs="Arial" w:hint="cs"/>
          <w:sz w:val="24"/>
          <w:rtl/>
        </w:rPr>
        <w:t>مراتب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و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درجات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خرد</w:t>
      </w:r>
      <w:r w:rsidRPr="00CE5F61">
        <w:rPr>
          <w:rFonts w:ascii="Arial" w:hAnsi="Arial" w:cs="Arial" w:hint="eastAsia"/>
          <w:sz w:val="24"/>
          <w:rtl/>
        </w:rPr>
        <w:t>»</w:t>
      </w:r>
      <w:r w:rsidRPr="00CE5F61">
        <w:rPr>
          <w:rFonts w:ascii="Arial" w:hAnsi="Arial" w:cs="Arial" w:hint="cs"/>
          <w:sz w:val="24"/>
          <w:rtl/>
        </w:rPr>
        <w:t>جهت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حل‏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این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معما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و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رفع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شبهه‏ی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حاصل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از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آن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مطرح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می‏گردد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و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ما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ناگزیریم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که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عقل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عامّه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و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متداول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را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از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عقل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مورد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قبول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عرفا</w:t>
      </w:r>
      <w:r w:rsidRPr="00CE5F61">
        <w:rPr>
          <w:rFonts w:ascii="Arial" w:hAnsi="Arial" w:cs="Arial"/>
          <w:sz w:val="24"/>
          <w:rtl/>
        </w:rPr>
        <w:t>(</w:t>
      </w:r>
      <w:r w:rsidRPr="00CE5F61">
        <w:rPr>
          <w:rFonts w:ascii="Arial" w:hAnsi="Arial" w:cs="Arial" w:hint="cs"/>
          <w:sz w:val="24"/>
          <w:rtl/>
        </w:rPr>
        <w:t>و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نیز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حکمای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عارف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مشرب</w:t>
      </w:r>
      <w:r w:rsidRPr="00CE5F61">
        <w:rPr>
          <w:rFonts w:ascii="Arial" w:hAnsi="Arial" w:cs="Arial"/>
          <w:sz w:val="24"/>
          <w:rtl/>
        </w:rPr>
        <w:t>)</w:t>
      </w:r>
      <w:r w:rsidRPr="00CE5F61">
        <w:rPr>
          <w:rFonts w:ascii="Arial" w:hAnsi="Arial" w:cs="Arial" w:hint="cs"/>
          <w:sz w:val="24"/>
          <w:rtl/>
        </w:rPr>
        <w:t>باز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شناسیم</w:t>
      </w:r>
      <w:r w:rsidRPr="00CE5F61">
        <w:rPr>
          <w:rFonts w:ascii="Arial" w:hAnsi="Arial" w:cs="Arial"/>
          <w:sz w:val="24"/>
          <w:rtl/>
        </w:rPr>
        <w:t>.</w:t>
      </w:r>
      <w:r w:rsidRPr="00CE5F61">
        <w:rPr>
          <w:rFonts w:ascii="Arial" w:hAnsi="Arial" w:cs="Arial" w:hint="cs"/>
          <w:sz w:val="24"/>
          <w:rtl/>
        </w:rPr>
        <w:t>و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این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همان‏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تقسیم‏بندی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دوگانه‏ی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عقل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است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که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با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عنوان</w:t>
      </w:r>
      <w:r w:rsidRPr="00CE5F61">
        <w:rPr>
          <w:rFonts w:ascii="Arial" w:hAnsi="Arial" w:cs="Arial" w:hint="eastAsia"/>
          <w:sz w:val="24"/>
          <w:rtl/>
        </w:rPr>
        <w:t>«</w:t>
      </w:r>
      <w:r w:rsidRPr="00CE5F61">
        <w:rPr>
          <w:rFonts w:ascii="Arial" w:hAnsi="Arial" w:cs="Arial" w:hint="cs"/>
          <w:sz w:val="24"/>
          <w:rtl/>
        </w:rPr>
        <w:t>عقل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جزیی</w:t>
      </w:r>
      <w:r w:rsidRPr="00CE5F61">
        <w:rPr>
          <w:rFonts w:ascii="Arial" w:hAnsi="Arial" w:cs="Arial" w:hint="eastAsia"/>
          <w:sz w:val="24"/>
          <w:rtl/>
        </w:rPr>
        <w:t>»</w:t>
      </w:r>
      <w:r w:rsidRPr="00CE5F61">
        <w:rPr>
          <w:rFonts w:ascii="Arial" w:hAnsi="Arial" w:cs="Arial" w:hint="cs"/>
          <w:sz w:val="24"/>
          <w:rtl/>
        </w:rPr>
        <w:t>و</w:t>
      </w:r>
      <w:r w:rsidRPr="00CE5F61">
        <w:rPr>
          <w:rFonts w:ascii="Arial" w:hAnsi="Arial" w:cs="Arial"/>
          <w:sz w:val="24"/>
          <w:rtl/>
        </w:rPr>
        <w:t xml:space="preserve"> «</w:t>
      </w:r>
      <w:r w:rsidRPr="00CE5F61">
        <w:rPr>
          <w:rFonts w:ascii="Arial" w:hAnsi="Arial" w:cs="Arial" w:hint="cs"/>
          <w:sz w:val="24"/>
          <w:rtl/>
        </w:rPr>
        <w:t>عقل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کلی</w:t>
      </w:r>
      <w:r w:rsidRPr="00CE5F61">
        <w:rPr>
          <w:rFonts w:ascii="Arial" w:hAnsi="Arial" w:cs="Arial" w:hint="eastAsia"/>
          <w:sz w:val="24"/>
          <w:rtl/>
        </w:rPr>
        <w:t>»</w:t>
      </w:r>
      <w:r w:rsidRPr="00CE5F61">
        <w:rPr>
          <w:rFonts w:ascii="Arial" w:hAnsi="Arial" w:cs="Arial"/>
          <w:sz w:val="24"/>
          <w:rtl/>
        </w:rPr>
        <w:t>(</w:t>
      </w:r>
      <w:r w:rsidRPr="00CE5F61">
        <w:rPr>
          <w:rFonts w:ascii="Arial" w:hAnsi="Arial" w:cs="Arial" w:hint="cs"/>
          <w:sz w:val="24"/>
          <w:rtl/>
        </w:rPr>
        <w:t>و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عناوین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مساوق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این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دو</w:t>
      </w:r>
      <w:r w:rsidRPr="00CE5F61">
        <w:rPr>
          <w:rFonts w:ascii="Arial" w:hAnsi="Arial" w:cs="Arial"/>
          <w:sz w:val="24"/>
          <w:rtl/>
        </w:rPr>
        <w:t>)</w:t>
      </w:r>
      <w:r w:rsidRPr="00CE5F61">
        <w:rPr>
          <w:rFonts w:ascii="Arial" w:hAnsi="Arial" w:cs="Arial" w:hint="cs"/>
          <w:sz w:val="24"/>
          <w:rtl/>
        </w:rPr>
        <w:t>در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حکمت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و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عرفان‏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اسلامی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مطرح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شده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است</w:t>
      </w:r>
      <w:r w:rsidRPr="00CE5F61">
        <w:rPr>
          <w:rFonts w:ascii="Arial" w:hAnsi="Arial" w:cs="Arial"/>
          <w:sz w:val="24"/>
          <w:rtl/>
        </w:rPr>
        <w:t>.10</w:t>
      </w:r>
    </w:p>
    <w:p w:rsidR="00CE5F61" w:rsidRDefault="00CE5F61" w:rsidP="00CE5F61">
      <w:pPr>
        <w:jc w:val="lowKashida"/>
        <w:rPr>
          <w:rFonts w:ascii="Arial" w:hAnsi="Arial" w:cs="Arial"/>
          <w:sz w:val="24"/>
          <w:rtl/>
        </w:rPr>
      </w:pPr>
      <w:r w:rsidRPr="00CE5F61">
        <w:rPr>
          <w:rFonts w:ascii="Arial" w:hAnsi="Arial" w:cs="Arial" w:hint="cs"/>
          <w:sz w:val="24"/>
          <w:rtl/>
        </w:rPr>
        <w:t>البته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در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آثار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عرفا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وش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عرای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مسلمان،تعابیر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و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عناوین‏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دیگری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برای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تفکیک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عقول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به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چشم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می‏خورد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که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مطابق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و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برابر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با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مفهوم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عقل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جزیی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و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کلی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هستند</w:t>
      </w:r>
      <w:r w:rsidRPr="00CE5F61">
        <w:rPr>
          <w:rFonts w:ascii="Arial" w:hAnsi="Arial" w:cs="Arial"/>
          <w:sz w:val="24"/>
          <w:rtl/>
        </w:rPr>
        <w:t>.</w:t>
      </w:r>
      <w:r w:rsidRPr="00CE5F61">
        <w:rPr>
          <w:rFonts w:ascii="Arial" w:hAnsi="Arial" w:cs="Arial" w:hint="cs"/>
          <w:sz w:val="24"/>
          <w:rtl/>
        </w:rPr>
        <w:t>از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تعبیرهایی‏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هم‏چون</w:t>
      </w:r>
      <w:r w:rsidRPr="00CE5F61">
        <w:rPr>
          <w:rFonts w:ascii="Arial" w:hAnsi="Arial" w:cs="Arial" w:hint="eastAsia"/>
          <w:sz w:val="24"/>
          <w:rtl/>
        </w:rPr>
        <w:t>«</w:t>
      </w:r>
      <w:r w:rsidRPr="00CE5F61">
        <w:rPr>
          <w:rFonts w:ascii="Arial" w:hAnsi="Arial" w:cs="Arial" w:hint="cs"/>
          <w:sz w:val="24"/>
          <w:rtl/>
        </w:rPr>
        <w:t>عقل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معاد،عقل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دین،عقل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وهبی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یا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موهبی،عقل‏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هدایت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و</w:t>
      </w:r>
      <w:r w:rsidRPr="00CE5F61">
        <w:rPr>
          <w:rFonts w:ascii="Arial" w:hAnsi="Arial" w:cs="Arial"/>
          <w:sz w:val="24"/>
          <w:rtl/>
        </w:rPr>
        <w:t>...»</w:t>
      </w:r>
      <w:r w:rsidRPr="00CE5F61">
        <w:rPr>
          <w:rFonts w:ascii="Arial" w:hAnsi="Arial" w:cs="Arial" w:hint="cs"/>
          <w:sz w:val="24"/>
          <w:rtl/>
        </w:rPr>
        <w:t>مساوق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با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عقل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کلی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و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عناوینی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چون</w:t>
      </w:r>
      <w:r w:rsidRPr="00CE5F61">
        <w:rPr>
          <w:rFonts w:ascii="Arial" w:hAnsi="Arial" w:cs="Arial" w:hint="eastAsia"/>
          <w:sz w:val="24"/>
          <w:rtl/>
        </w:rPr>
        <w:t>«</w:t>
      </w:r>
      <w:r w:rsidRPr="00CE5F61">
        <w:rPr>
          <w:rFonts w:ascii="Arial" w:hAnsi="Arial" w:cs="Arial" w:hint="cs"/>
          <w:sz w:val="24"/>
          <w:rtl/>
        </w:rPr>
        <w:t>عقل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معاش،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عقل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دنیا،عقل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کسبی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یا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اکتسابی،عقل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حسابگر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و</w:t>
      </w:r>
      <w:r w:rsidRPr="00CE5F61">
        <w:rPr>
          <w:rFonts w:ascii="Arial" w:hAnsi="Arial" w:cs="Arial"/>
          <w:sz w:val="24"/>
          <w:rtl/>
        </w:rPr>
        <w:t>...»</w:t>
      </w:r>
      <w:r w:rsidRPr="00CE5F61">
        <w:rPr>
          <w:rFonts w:ascii="Arial" w:hAnsi="Arial" w:cs="Arial" w:hint="cs"/>
          <w:sz w:val="24"/>
          <w:rtl/>
        </w:rPr>
        <w:t>مطابق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با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عقل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جزیی؛چه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در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احادیث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شیعه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و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چه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در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آثار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حکمی،عرفانی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و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ادبی‏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سخن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به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میان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آمده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است</w:t>
      </w:r>
      <w:r w:rsidRPr="00CE5F61">
        <w:rPr>
          <w:rFonts w:ascii="Arial" w:hAnsi="Arial" w:cs="Arial"/>
          <w:sz w:val="24"/>
          <w:rtl/>
        </w:rPr>
        <w:t>.11</w:t>
      </w:r>
    </w:p>
    <w:p w:rsidR="00CE5F61" w:rsidRDefault="00CE5F61" w:rsidP="00CE5F61">
      <w:pPr>
        <w:jc w:val="lowKashida"/>
        <w:rPr>
          <w:rFonts w:ascii="Arial" w:hAnsi="Arial" w:cs="Arial"/>
          <w:sz w:val="24"/>
          <w:rtl/>
        </w:rPr>
      </w:pPr>
      <w:r w:rsidRPr="00CE5F61">
        <w:rPr>
          <w:rFonts w:ascii="Arial" w:hAnsi="Arial" w:cs="Arial" w:hint="cs"/>
          <w:sz w:val="24"/>
          <w:rtl/>
        </w:rPr>
        <w:t>به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عنوان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مثال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ابو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حامد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غزالی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تقسیم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خرد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به</w:t>
      </w:r>
      <w:r w:rsidRPr="00CE5F61">
        <w:rPr>
          <w:rFonts w:ascii="Arial" w:hAnsi="Arial" w:cs="Arial"/>
          <w:sz w:val="24"/>
          <w:rtl/>
        </w:rPr>
        <w:t xml:space="preserve"> «</w:t>
      </w:r>
      <w:r w:rsidRPr="00CE5F61">
        <w:rPr>
          <w:rFonts w:ascii="Arial" w:hAnsi="Arial" w:cs="Arial" w:hint="cs"/>
          <w:sz w:val="24"/>
          <w:rtl/>
        </w:rPr>
        <w:t>عقل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جزیی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بحثی‏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و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استدلالی</w:t>
      </w:r>
      <w:r w:rsidRPr="00CE5F61">
        <w:rPr>
          <w:rFonts w:ascii="Arial" w:hAnsi="Arial" w:cs="Arial" w:hint="eastAsia"/>
          <w:sz w:val="24"/>
          <w:rtl/>
        </w:rPr>
        <w:t>»</w:t>
      </w:r>
      <w:r w:rsidRPr="00CE5F61">
        <w:rPr>
          <w:rFonts w:ascii="Arial" w:hAnsi="Arial" w:cs="Arial" w:hint="cs"/>
          <w:sz w:val="24"/>
          <w:rtl/>
        </w:rPr>
        <w:t>و</w:t>
      </w:r>
      <w:r w:rsidRPr="00CE5F61">
        <w:rPr>
          <w:rFonts w:ascii="Arial" w:hAnsi="Arial" w:cs="Arial" w:hint="eastAsia"/>
          <w:sz w:val="24"/>
          <w:rtl/>
        </w:rPr>
        <w:t>«</w:t>
      </w:r>
      <w:r w:rsidRPr="00CE5F61">
        <w:rPr>
          <w:rFonts w:ascii="Arial" w:hAnsi="Arial" w:cs="Arial" w:hint="cs"/>
          <w:sz w:val="24"/>
          <w:rtl/>
        </w:rPr>
        <w:t>عقل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کلی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ذوقی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و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شهودی</w:t>
      </w:r>
      <w:r w:rsidRPr="00CE5F61">
        <w:rPr>
          <w:rFonts w:ascii="Arial" w:hAnsi="Arial" w:cs="Arial" w:hint="eastAsia"/>
          <w:sz w:val="24"/>
          <w:rtl/>
        </w:rPr>
        <w:t>»</w:t>
      </w:r>
      <w:r w:rsidRPr="00CE5F61">
        <w:rPr>
          <w:rFonts w:ascii="Arial" w:hAnsi="Arial" w:cs="Arial" w:hint="cs"/>
          <w:sz w:val="24"/>
          <w:rtl/>
        </w:rPr>
        <w:t>را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پذیرفته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است</w:t>
      </w:r>
      <w:r w:rsidRPr="00CE5F61">
        <w:rPr>
          <w:rFonts w:ascii="Arial" w:hAnsi="Arial" w:cs="Arial"/>
          <w:sz w:val="24"/>
          <w:rtl/>
        </w:rPr>
        <w:t>.12</w:t>
      </w:r>
      <w:r w:rsidRPr="00CE5F61">
        <w:rPr>
          <w:rFonts w:ascii="Arial" w:hAnsi="Arial" w:cs="Arial" w:hint="cs"/>
          <w:sz w:val="24"/>
          <w:rtl/>
        </w:rPr>
        <w:t>یا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محیی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الدین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ابن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عربی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از</w:t>
      </w:r>
      <w:r w:rsidRPr="00CE5F61">
        <w:rPr>
          <w:rFonts w:ascii="Arial" w:hAnsi="Arial" w:cs="Arial" w:hint="eastAsia"/>
          <w:sz w:val="24"/>
          <w:rtl/>
        </w:rPr>
        <w:t>«</w:t>
      </w:r>
      <w:r w:rsidRPr="00CE5F61">
        <w:rPr>
          <w:rFonts w:ascii="Arial" w:hAnsi="Arial" w:cs="Arial" w:hint="cs"/>
          <w:sz w:val="24"/>
          <w:rtl/>
        </w:rPr>
        <w:t>عقل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وهبی</w:t>
      </w:r>
      <w:r w:rsidRPr="00CE5F61">
        <w:rPr>
          <w:rFonts w:ascii="Arial" w:hAnsi="Arial" w:cs="Arial" w:hint="eastAsia"/>
          <w:sz w:val="24"/>
          <w:rtl/>
        </w:rPr>
        <w:t>»</w:t>
      </w:r>
      <w:r w:rsidRPr="00CE5F61">
        <w:rPr>
          <w:rFonts w:ascii="Arial" w:hAnsi="Arial" w:cs="Arial" w:hint="cs"/>
          <w:sz w:val="24"/>
          <w:rtl/>
        </w:rPr>
        <w:t>و</w:t>
      </w:r>
      <w:r w:rsidRPr="00CE5F61">
        <w:rPr>
          <w:rFonts w:ascii="Arial" w:hAnsi="Arial" w:cs="Arial" w:hint="eastAsia"/>
          <w:sz w:val="24"/>
          <w:rtl/>
        </w:rPr>
        <w:t>«</w:t>
      </w:r>
      <w:r w:rsidRPr="00CE5F61">
        <w:rPr>
          <w:rFonts w:ascii="Arial" w:hAnsi="Arial" w:cs="Arial" w:hint="cs"/>
          <w:sz w:val="24"/>
          <w:rtl/>
        </w:rPr>
        <w:t>عقل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کسبی</w:t>
      </w:r>
      <w:r w:rsidRPr="00CE5F61">
        <w:rPr>
          <w:rFonts w:ascii="Arial" w:hAnsi="Arial" w:cs="Arial" w:hint="eastAsia"/>
          <w:sz w:val="24"/>
          <w:rtl/>
        </w:rPr>
        <w:t>»</w:t>
      </w:r>
      <w:r w:rsidRPr="00CE5F61">
        <w:rPr>
          <w:rFonts w:ascii="Arial" w:hAnsi="Arial" w:cs="Arial" w:hint="cs"/>
          <w:sz w:val="24"/>
          <w:rtl/>
        </w:rPr>
        <w:t>سخن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گفته‏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است</w:t>
      </w:r>
      <w:r w:rsidRPr="00CE5F61">
        <w:rPr>
          <w:rFonts w:ascii="Arial" w:hAnsi="Arial" w:cs="Arial"/>
          <w:sz w:val="24"/>
          <w:rtl/>
        </w:rPr>
        <w:t>.13</w:t>
      </w:r>
      <w:r w:rsidRPr="00CE5F61">
        <w:rPr>
          <w:rFonts w:ascii="Arial" w:hAnsi="Arial" w:cs="Arial" w:hint="cs"/>
          <w:sz w:val="24"/>
          <w:rtl/>
        </w:rPr>
        <w:t>شبیه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به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این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تعبیر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ابن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عربی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را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مولانا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برای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اقسام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عقل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در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مثنوی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بیان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نموده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که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تعریف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روشنی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از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این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موضوع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است</w:t>
      </w:r>
      <w:r w:rsidRPr="00CE5F61">
        <w:rPr>
          <w:rFonts w:ascii="Arial" w:hAnsi="Arial" w:cs="Arial"/>
          <w:sz w:val="24"/>
          <w:rtl/>
        </w:rPr>
        <w:t>:</w:t>
      </w:r>
    </w:p>
    <w:p w:rsidR="00CE5F61" w:rsidRPr="00CE5F61" w:rsidRDefault="00CE5F61" w:rsidP="00CE5F61">
      <w:pPr>
        <w:jc w:val="lowKashida"/>
        <w:rPr>
          <w:rFonts w:ascii="Arial" w:hAnsi="Arial" w:cs="Arial"/>
          <w:sz w:val="24"/>
          <w:rtl/>
        </w:rPr>
      </w:pPr>
      <w:r w:rsidRPr="00CE5F61">
        <w:rPr>
          <w:rFonts w:ascii="Arial" w:hAnsi="Arial" w:cs="Arial" w:hint="cs"/>
          <w:sz w:val="24"/>
          <w:rtl/>
        </w:rPr>
        <w:t>عقل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دو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عقل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است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عقل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مکسبی‏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که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در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آموزی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تو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در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مکتب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صبی‏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از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کتاب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و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اوستاد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و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فکر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و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ذکر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از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معانی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و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از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علوم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خوب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و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بکر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عقل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دیگر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بخشش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یزدان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بود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چشمه‏ی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آن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در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میان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جان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بود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چون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ز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سینه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آب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دانش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جوش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کرد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نی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شود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گنده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نه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دیرینه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نه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زرد</w:t>
      </w:r>
      <w:r w:rsidRPr="00CE5F61">
        <w:rPr>
          <w:rFonts w:ascii="Arial" w:hAnsi="Arial" w:cs="Arial"/>
          <w:sz w:val="24"/>
          <w:rtl/>
        </w:rPr>
        <w:t>14</w:t>
      </w:r>
    </w:p>
    <w:p w:rsidR="00CE5F61" w:rsidRDefault="00CE5F61" w:rsidP="00CE5F61">
      <w:pPr>
        <w:jc w:val="lowKashida"/>
        <w:rPr>
          <w:rFonts w:ascii="Arial" w:hAnsi="Arial" w:cs="Arial"/>
          <w:sz w:val="24"/>
          <w:rtl/>
        </w:rPr>
      </w:pPr>
      <w:r w:rsidRPr="00CE5F61">
        <w:rPr>
          <w:rFonts w:ascii="Arial" w:hAnsi="Arial" w:cs="Arial" w:hint="cs"/>
          <w:sz w:val="24"/>
          <w:rtl/>
        </w:rPr>
        <w:t>واضح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است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که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در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ابیات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بالا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مولوی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دو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نوع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عقل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را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از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هم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تمیز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داده؛در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دو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بیت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اول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به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تعریف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عقل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مکسبی</w:t>
      </w:r>
      <w:r w:rsidRPr="00CE5F61">
        <w:rPr>
          <w:rFonts w:ascii="Arial" w:hAnsi="Arial" w:cs="Arial"/>
          <w:sz w:val="24"/>
          <w:rtl/>
        </w:rPr>
        <w:t>(-</w:t>
      </w:r>
      <w:r w:rsidRPr="00CE5F61">
        <w:rPr>
          <w:rFonts w:ascii="Arial" w:hAnsi="Arial" w:cs="Arial" w:hint="cs"/>
          <w:sz w:val="24"/>
          <w:rtl/>
        </w:rPr>
        <w:t>عقل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جزیی</w:t>
      </w:r>
      <w:r w:rsidRPr="00CE5F61">
        <w:rPr>
          <w:rFonts w:ascii="Arial" w:hAnsi="Arial" w:cs="Arial"/>
          <w:sz w:val="24"/>
          <w:rtl/>
        </w:rPr>
        <w:t>)</w:t>
      </w:r>
      <w:r w:rsidRPr="00CE5F61">
        <w:rPr>
          <w:rFonts w:ascii="Arial" w:hAnsi="Arial" w:cs="Arial" w:hint="cs"/>
          <w:sz w:val="24"/>
          <w:rtl/>
        </w:rPr>
        <w:t>و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در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دو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بیت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بعدی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عقل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موهبی</w:t>
      </w:r>
      <w:r w:rsidRPr="00CE5F61">
        <w:rPr>
          <w:rFonts w:ascii="Arial" w:hAnsi="Arial" w:cs="Arial"/>
          <w:sz w:val="24"/>
          <w:rtl/>
        </w:rPr>
        <w:t>(-</w:t>
      </w:r>
      <w:r w:rsidRPr="00CE5F61">
        <w:rPr>
          <w:rFonts w:ascii="Arial" w:hAnsi="Arial" w:cs="Arial" w:hint="cs"/>
          <w:sz w:val="24"/>
          <w:rtl/>
        </w:rPr>
        <w:t>عقل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کلی</w:t>
      </w:r>
      <w:r w:rsidRPr="00CE5F61">
        <w:rPr>
          <w:rFonts w:ascii="Arial" w:hAnsi="Arial" w:cs="Arial"/>
          <w:sz w:val="24"/>
          <w:rtl/>
        </w:rPr>
        <w:t>)</w:t>
      </w:r>
      <w:r w:rsidRPr="00CE5F61">
        <w:rPr>
          <w:rFonts w:ascii="Arial" w:hAnsi="Arial" w:cs="Arial" w:hint="cs"/>
          <w:sz w:val="24"/>
          <w:rtl/>
        </w:rPr>
        <w:t>پرداخته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که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فضل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و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بخشش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حق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تعالی‏ست</w:t>
      </w:r>
      <w:r w:rsidRPr="00CE5F61">
        <w:rPr>
          <w:rFonts w:ascii="Arial" w:hAnsi="Arial" w:cs="Arial"/>
          <w:sz w:val="24"/>
          <w:rtl/>
        </w:rPr>
        <w:t>.</w:t>
      </w:r>
      <w:r w:rsidRPr="00CE5F61">
        <w:rPr>
          <w:rFonts w:ascii="Arial" w:hAnsi="Arial" w:cs="Arial" w:hint="cs"/>
          <w:sz w:val="24"/>
          <w:rtl/>
        </w:rPr>
        <w:t>البته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وی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به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نیکی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یادآور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می‏شود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که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این‏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عقل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جزیی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و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فعالیت‏های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آن</w:t>
      </w:r>
      <w:r w:rsidRPr="00CE5F61">
        <w:rPr>
          <w:rFonts w:ascii="Arial" w:hAnsi="Arial" w:cs="Arial"/>
          <w:sz w:val="24"/>
          <w:rtl/>
        </w:rPr>
        <w:t>-</w:t>
      </w:r>
      <w:r w:rsidRPr="00CE5F61">
        <w:rPr>
          <w:rFonts w:ascii="Arial" w:hAnsi="Arial" w:cs="Arial" w:hint="cs"/>
          <w:sz w:val="24"/>
          <w:rtl/>
        </w:rPr>
        <w:t>در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صورتی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که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سالم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از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منهیات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باشد</w:t>
      </w:r>
      <w:r w:rsidRPr="00CE5F61">
        <w:rPr>
          <w:rFonts w:ascii="Arial" w:hAnsi="Arial" w:cs="Arial"/>
          <w:sz w:val="24"/>
          <w:rtl/>
        </w:rPr>
        <w:t xml:space="preserve">- </w:t>
      </w:r>
      <w:r w:rsidRPr="00CE5F61">
        <w:rPr>
          <w:rFonts w:ascii="Arial" w:hAnsi="Arial" w:cs="Arial" w:hint="cs"/>
          <w:sz w:val="24"/>
          <w:rtl/>
        </w:rPr>
        <w:t>سایه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و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جلوه‏یی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از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عقل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کلی‏ست</w:t>
      </w:r>
      <w:r w:rsidRPr="00CE5F61">
        <w:rPr>
          <w:rFonts w:ascii="Arial" w:hAnsi="Arial" w:cs="Arial"/>
          <w:sz w:val="24"/>
          <w:rtl/>
        </w:rPr>
        <w:t>:</w:t>
      </w:r>
    </w:p>
    <w:p w:rsidR="00CE5F61" w:rsidRPr="00CE5F61" w:rsidRDefault="00CE5F61" w:rsidP="00CE5F61">
      <w:pPr>
        <w:jc w:val="lowKashida"/>
        <w:rPr>
          <w:rFonts w:ascii="Arial" w:hAnsi="Arial" w:cs="Arial"/>
          <w:sz w:val="24"/>
          <w:rtl/>
        </w:rPr>
      </w:pPr>
      <w:r w:rsidRPr="00CE5F61">
        <w:rPr>
          <w:rFonts w:ascii="Arial" w:hAnsi="Arial" w:cs="Arial" w:hint="cs"/>
          <w:sz w:val="24"/>
          <w:rtl/>
        </w:rPr>
        <w:t>جزو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عقل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این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از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آن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عقل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کل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است‏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جنبش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این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سایه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زان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شاخ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گل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است‏</w:t>
      </w:r>
      <w:r w:rsidRPr="00CE5F61">
        <w:rPr>
          <w:rFonts w:ascii="Arial" w:hAnsi="Arial" w:cs="Arial"/>
          <w:sz w:val="24"/>
          <w:rtl/>
        </w:rPr>
        <w:t>15</w:t>
      </w:r>
    </w:p>
    <w:p w:rsidR="00CE5F61" w:rsidRDefault="00CE5F61" w:rsidP="00CE5F61">
      <w:pPr>
        <w:jc w:val="lowKashida"/>
        <w:rPr>
          <w:rFonts w:ascii="Arial" w:hAnsi="Arial" w:cs="Arial"/>
          <w:sz w:val="24"/>
          <w:rtl/>
        </w:rPr>
      </w:pPr>
      <w:r w:rsidRPr="00CE5F61">
        <w:rPr>
          <w:rFonts w:ascii="Arial" w:hAnsi="Arial" w:cs="Arial"/>
          <w:sz w:val="24"/>
          <w:rtl/>
        </w:rPr>
        <w:t>(</w:t>
      </w:r>
      <w:r w:rsidRPr="00CE5F61">
        <w:rPr>
          <w:rFonts w:ascii="Arial" w:hAnsi="Arial" w:cs="Arial" w:hint="cs"/>
          <w:sz w:val="24"/>
          <w:rtl/>
        </w:rPr>
        <w:t>به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تصویر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صفحه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مراجعه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شود</w:t>
      </w:r>
      <w:r w:rsidRPr="00CE5F61">
        <w:rPr>
          <w:rFonts w:ascii="Arial" w:hAnsi="Arial" w:cs="Arial"/>
          <w:sz w:val="24"/>
          <w:rtl/>
        </w:rPr>
        <w:t>)</w:t>
      </w:r>
      <w:r w:rsidRPr="00CE5F61">
        <w:rPr>
          <w:rFonts w:ascii="Arial" w:hAnsi="Arial" w:cs="Arial" w:hint="cs"/>
          <w:sz w:val="24"/>
          <w:rtl/>
        </w:rPr>
        <w:t>ولی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باید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توجه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داشت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که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این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عقل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جزیی،خارج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از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محدوده‏ی‏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خود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فعالیت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نکند،یعنی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زمام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حرکت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انسان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را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به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دست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نگیرد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چرا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که</w:t>
      </w:r>
      <w:r w:rsidRPr="00CE5F61">
        <w:rPr>
          <w:rFonts w:ascii="Arial" w:hAnsi="Arial" w:cs="Arial"/>
          <w:sz w:val="24"/>
          <w:rtl/>
        </w:rPr>
        <w:t>:</w:t>
      </w:r>
    </w:p>
    <w:p w:rsidR="00CE5F61" w:rsidRPr="00CE5F61" w:rsidRDefault="00CE5F61" w:rsidP="00CE5F61">
      <w:pPr>
        <w:jc w:val="lowKashida"/>
        <w:rPr>
          <w:rFonts w:ascii="Arial" w:hAnsi="Arial" w:cs="Arial"/>
          <w:sz w:val="24"/>
          <w:rtl/>
        </w:rPr>
      </w:pPr>
      <w:r w:rsidRPr="00CE5F61">
        <w:rPr>
          <w:rFonts w:ascii="Arial" w:hAnsi="Arial" w:cs="Arial" w:hint="cs"/>
          <w:sz w:val="24"/>
          <w:rtl/>
        </w:rPr>
        <w:t>عقل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جزیی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گاه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چیره‏گه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نگون‏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عقل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کلی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ایمن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از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ریب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المنون‏</w:t>
      </w:r>
      <w:r w:rsidRPr="00CE5F61">
        <w:rPr>
          <w:rFonts w:ascii="Arial" w:hAnsi="Arial" w:cs="Arial"/>
          <w:sz w:val="24"/>
          <w:rtl/>
        </w:rPr>
        <w:t>16</w:t>
      </w:r>
    </w:p>
    <w:p w:rsidR="00CE5F61" w:rsidRDefault="00CE5F61" w:rsidP="00CE5F61">
      <w:pPr>
        <w:jc w:val="lowKashida"/>
        <w:rPr>
          <w:rFonts w:ascii="Arial" w:hAnsi="Arial" w:cs="Arial"/>
          <w:sz w:val="24"/>
          <w:rtl/>
        </w:rPr>
      </w:pPr>
      <w:r w:rsidRPr="00CE5F61">
        <w:rPr>
          <w:rFonts w:ascii="Arial" w:hAnsi="Arial" w:cs="Arial" w:hint="cs"/>
          <w:sz w:val="24"/>
          <w:rtl/>
        </w:rPr>
        <w:t>در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غیر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این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صورت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یعنی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اگر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فعالیت‏های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تکاملی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و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معرفتی‏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انسان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تحت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انقیاد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عقل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جزیی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درآمد،مولانا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دیوانگی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را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به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این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قسم‏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از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خرد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ترجیح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می‏دهد</w:t>
      </w:r>
      <w:r w:rsidRPr="00CE5F61">
        <w:rPr>
          <w:rFonts w:ascii="Arial" w:hAnsi="Arial" w:cs="Arial"/>
          <w:sz w:val="24"/>
          <w:rtl/>
        </w:rPr>
        <w:t>:</w:t>
      </w:r>
    </w:p>
    <w:p w:rsidR="00CE5F61" w:rsidRPr="00CE5F61" w:rsidRDefault="00CE5F61" w:rsidP="00CE5F61">
      <w:pPr>
        <w:jc w:val="lowKashida"/>
        <w:rPr>
          <w:rFonts w:ascii="Arial" w:hAnsi="Arial" w:cs="Arial"/>
          <w:sz w:val="24"/>
          <w:rtl/>
        </w:rPr>
      </w:pPr>
      <w:r w:rsidRPr="00CE5F61">
        <w:rPr>
          <w:rFonts w:ascii="Arial" w:hAnsi="Arial" w:cs="Arial" w:hint="cs"/>
          <w:sz w:val="24"/>
          <w:rtl/>
        </w:rPr>
        <w:t>زین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خرد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جاهل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همی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باید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شدن‏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دست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در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دیوانگی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باید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زدن‏</w:t>
      </w:r>
      <w:r w:rsidRPr="00CE5F61">
        <w:rPr>
          <w:rFonts w:ascii="Arial" w:hAnsi="Arial" w:cs="Arial"/>
          <w:sz w:val="24"/>
          <w:rtl/>
        </w:rPr>
        <w:t>17</w:t>
      </w:r>
    </w:p>
    <w:p w:rsidR="00CE5F61" w:rsidRDefault="00CE5F61" w:rsidP="00CE5F61">
      <w:pPr>
        <w:jc w:val="lowKashida"/>
        <w:rPr>
          <w:rFonts w:ascii="Arial" w:hAnsi="Arial" w:cs="Arial"/>
          <w:sz w:val="24"/>
          <w:rtl/>
        </w:rPr>
      </w:pPr>
      <w:r w:rsidRPr="00CE5F61">
        <w:rPr>
          <w:rFonts w:ascii="Arial" w:hAnsi="Arial" w:cs="Arial" w:hint="cs"/>
          <w:sz w:val="24"/>
          <w:rtl/>
        </w:rPr>
        <w:t>و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نیز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همین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خرد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است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که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از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ادراک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حقایق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ماوراء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الطبیعی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و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اسرار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الهی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عاجز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است</w:t>
      </w:r>
      <w:r w:rsidRPr="00CE5F61">
        <w:rPr>
          <w:rFonts w:ascii="Arial" w:hAnsi="Arial" w:cs="Arial"/>
          <w:sz w:val="24"/>
          <w:rtl/>
        </w:rPr>
        <w:t>:</w:t>
      </w:r>
    </w:p>
    <w:p w:rsidR="00CE5F61" w:rsidRPr="00CE5F61" w:rsidRDefault="00CE5F61" w:rsidP="00CE5F61">
      <w:pPr>
        <w:jc w:val="lowKashida"/>
        <w:rPr>
          <w:rFonts w:ascii="Arial" w:hAnsi="Arial" w:cs="Arial"/>
          <w:sz w:val="24"/>
          <w:rtl/>
        </w:rPr>
      </w:pPr>
      <w:r w:rsidRPr="00CE5F61">
        <w:rPr>
          <w:rFonts w:ascii="Arial" w:hAnsi="Arial" w:cs="Arial" w:hint="cs"/>
          <w:sz w:val="24"/>
          <w:rtl/>
        </w:rPr>
        <w:t>جزو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جزو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خم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به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رقص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است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و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به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حال‏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عقل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جزوی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را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نموده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این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محال‏</w:t>
      </w:r>
      <w:r w:rsidRPr="00CE5F61">
        <w:rPr>
          <w:rFonts w:ascii="Arial" w:hAnsi="Arial" w:cs="Arial"/>
          <w:sz w:val="24"/>
          <w:rtl/>
        </w:rPr>
        <w:t xml:space="preserve">18 </w:t>
      </w:r>
      <w:r w:rsidRPr="00CE5F61">
        <w:rPr>
          <w:rFonts w:ascii="Arial" w:hAnsi="Arial" w:cs="Arial" w:hint="cs"/>
          <w:sz w:val="24"/>
          <w:rtl/>
        </w:rPr>
        <w:t>عقل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جزو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از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از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رمز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این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آگاه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نیست‏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واقف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این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سرّ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به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جز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اللّه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نیست‏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عقل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را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اندر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چنین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سودا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چه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کار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کرّ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مادرزاد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را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سرنا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چه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کار؟</w:t>
      </w:r>
      <w:r w:rsidRPr="00CE5F61">
        <w:rPr>
          <w:rFonts w:ascii="Arial" w:hAnsi="Arial" w:cs="Arial"/>
          <w:sz w:val="24"/>
          <w:rtl/>
        </w:rPr>
        <w:t>19</w:t>
      </w:r>
    </w:p>
    <w:p w:rsidR="00CE5F61" w:rsidRDefault="00CE5F61" w:rsidP="00CE5F61">
      <w:pPr>
        <w:jc w:val="lowKashida"/>
        <w:rPr>
          <w:rFonts w:ascii="Arial" w:hAnsi="Arial" w:cs="Arial"/>
          <w:sz w:val="24"/>
          <w:rtl/>
        </w:rPr>
      </w:pPr>
      <w:r w:rsidRPr="00CE5F61">
        <w:rPr>
          <w:rFonts w:ascii="Arial" w:hAnsi="Arial" w:cs="Arial" w:hint="cs"/>
          <w:sz w:val="24"/>
          <w:rtl/>
        </w:rPr>
        <w:t>هم‏چنین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مولوی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این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نوع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عقل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را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آفریننده‏ی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وهم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و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تردید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می‏داند،زیرا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به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تنهایی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ظلمانی‏ست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و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به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عالم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نور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نمی‏تواند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راه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یابد</w:t>
      </w:r>
      <w:r w:rsidRPr="00CE5F61">
        <w:rPr>
          <w:rFonts w:ascii="Arial" w:hAnsi="Arial" w:cs="Arial"/>
          <w:sz w:val="24"/>
          <w:rtl/>
        </w:rPr>
        <w:t>:</w:t>
      </w:r>
    </w:p>
    <w:p w:rsidR="00CE5F61" w:rsidRPr="00CE5F61" w:rsidRDefault="00CE5F61" w:rsidP="00CE5F61">
      <w:pPr>
        <w:jc w:val="lowKashida"/>
        <w:rPr>
          <w:rFonts w:ascii="Arial" w:hAnsi="Arial" w:cs="Arial"/>
          <w:sz w:val="24"/>
          <w:rtl/>
        </w:rPr>
      </w:pPr>
      <w:r w:rsidRPr="00CE5F61">
        <w:rPr>
          <w:rFonts w:ascii="Arial" w:hAnsi="Arial" w:cs="Arial" w:hint="cs"/>
          <w:sz w:val="24"/>
          <w:rtl/>
        </w:rPr>
        <w:t>عقل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جزیی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آفتش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وهم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است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و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ظن‏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زآن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که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در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ظلمات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شد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او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را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وطن‏</w:t>
      </w:r>
      <w:r w:rsidRPr="00CE5F61">
        <w:rPr>
          <w:rFonts w:ascii="Arial" w:hAnsi="Arial" w:cs="Arial"/>
          <w:sz w:val="24"/>
          <w:rtl/>
        </w:rPr>
        <w:t>20</w:t>
      </w:r>
    </w:p>
    <w:p w:rsidR="00CE5F61" w:rsidRDefault="00CE5F61" w:rsidP="00CE5F61">
      <w:pPr>
        <w:jc w:val="lowKashida"/>
        <w:rPr>
          <w:rFonts w:ascii="Arial" w:hAnsi="Arial" w:cs="Arial"/>
          <w:sz w:val="24"/>
          <w:rtl/>
        </w:rPr>
      </w:pPr>
      <w:r w:rsidRPr="00CE5F61">
        <w:rPr>
          <w:rFonts w:ascii="Arial" w:hAnsi="Arial" w:cs="Arial" w:hint="cs"/>
          <w:sz w:val="24"/>
          <w:rtl/>
        </w:rPr>
        <w:lastRenderedPageBreak/>
        <w:t>وی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در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جایی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دیگر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از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مثنوی،عقل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جزیی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را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به</w:t>
      </w:r>
      <w:r w:rsidRPr="00CE5F61">
        <w:rPr>
          <w:rFonts w:ascii="Arial" w:hAnsi="Arial" w:cs="Arial"/>
          <w:sz w:val="24"/>
          <w:rtl/>
        </w:rPr>
        <w:t xml:space="preserve"> «</w:t>
      </w:r>
      <w:r w:rsidRPr="00CE5F61">
        <w:rPr>
          <w:rFonts w:ascii="Arial" w:hAnsi="Arial" w:cs="Arial" w:hint="cs"/>
          <w:sz w:val="24"/>
          <w:rtl/>
        </w:rPr>
        <w:t>پر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کرکس</w:t>
      </w:r>
      <w:r w:rsidRPr="00CE5F61">
        <w:rPr>
          <w:rFonts w:ascii="Arial" w:hAnsi="Arial" w:cs="Arial" w:hint="eastAsia"/>
          <w:sz w:val="24"/>
          <w:rtl/>
        </w:rPr>
        <w:t>»</w:t>
      </w:r>
      <w:r w:rsidRPr="00CE5F61">
        <w:rPr>
          <w:rFonts w:ascii="Arial" w:hAnsi="Arial" w:cs="Arial" w:hint="cs"/>
          <w:sz w:val="24"/>
          <w:rtl/>
        </w:rPr>
        <w:t>و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عقل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کلی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را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به</w:t>
      </w:r>
      <w:r w:rsidRPr="00CE5F61">
        <w:rPr>
          <w:rFonts w:ascii="Arial" w:hAnsi="Arial" w:cs="Arial"/>
          <w:sz w:val="24"/>
          <w:rtl/>
        </w:rPr>
        <w:t xml:space="preserve"> «</w:t>
      </w:r>
      <w:r w:rsidRPr="00CE5F61">
        <w:rPr>
          <w:rFonts w:ascii="Arial" w:hAnsi="Arial" w:cs="Arial" w:hint="cs"/>
          <w:sz w:val="24"/>
          <w:rtl/>
        </w:rPr>
        <w:t>پر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جبرئیل</w:t>
      </w:r>
      <w:r w:rsidRPr="00CE5F61">
        <w:rPr>
          <w:rFonts w:ascii="Arial" w:hAnsi="Arial" w:cs="Arial" w:hint="eastAsia"/>
          <w:sz w:val="24"/>
          <w:rtl/>
        </w:rPr>
        <w:t>»</w:t>
      </w:r>
      <w:r w:rsidRPr="00CE5F61">
        <w:rPr>
          <w:rFonts w:ascii="Arial" w:hAnsi="Arial" w:cs="Arial" w:hint="cs"/>
          <w:sz w:val="24"/>
          <w:rtl/>
        </w:rPr>
        <w:t>تشبیه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می‏کند</w:t>
      </w:r>
      <w:r w:rsidRPr="00CE5F61">
        <w:rPr>
          <w:rFonts w:ascii="Arial" w:hAnsi="Arial" w:cs="Arial"/>
          <w:sz w:val="24"/>
          <w:rtl/>
        </w:rPr>
        <w:t>:</w:t>
      </w:r>
    </w:p>
    <w:p w:rsidR="00CE5F61" w:rsidRPr="00CE5F61" w:rsidRDefault="00CE5F61" w:rsidP="007F610A">
      <w:pPr>
        <w:jc w:val="lowKashida"/>
        <w:rPr>
          <w:rFonts w:ascii="Arial" w:hAnsi="Arial" w:cs="Arial"/>
          <w:sz w:val="24"/>
          <w:rtl/>
        </w:rPr>
      </w:pPr>
      <w:r w:rsidRPr="00CE5F61">
        <w:rPr>
          <w:rFonts w:ascii="Arial" w:hAnsi="Arial" w:cs="Arial" w:hint="cs"/>
          <w:sz w:val="24"/>
          <w:rtl/>
        </w:rPr>
        <w:t>عقل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جزوی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کرکس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آمد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ای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مقل‏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پرّ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او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با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جیفه‏خواری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متصل</w:t>
      </w:r>
      <w:r w:rsidR="007F610A">
        <w:rPr>
          <w:rFonts w:ascii="Arial" w:hAnsi="Arial" w:cs="Arial" w:hint="cs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عقل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ابدالان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چو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پرّ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جبرئیل‏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می‏پرد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تا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ظلّ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سوده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میل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میل‏</w:t>
      </w:r>
      <w:r w:rsidRPr="00CE5F61">
        <w:rPr>
          <w:rFonts w:ascii="Arial" w:hAnsi="Arial" w:cs="Arial"/>
          <w:sz w:val="24"/>
          <w:rtl/>
        </w:rPr>
        <w:t>21</w:t>
      </w:r>
    </w:p>
    <w:p w:rsidR="00CE5F61" w:rsidRDefault="00CE5F61" w:rsidP="00CE5F61">
      <w:pPr>
        <w:jc w:val="lowKashida"/>
        <w:rPr>
          <w:rFonts w:ascii="Arial" w:hAnsi="Arial" w:cs="Arial"/>
          <w:sz w:val="24"/>
          <w:rtl/>
        </w:rPr>
      </w:pPr>
      <w:r w:rsidRPr="00CE5F61">
        <w:rPr>
          <w:rFonts w:ascii="Arial" w:hAnsi="Arial" w:cs="Arial" w:hint="cs"/>
          <w:sz w:val="24"/>
          <w:rtl/>
        </w:rPr>
        <w:t>سنایی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نیز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در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جایی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از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حدیقه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از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عقل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جزیی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و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سوداندیش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به‏</w:t>
      </w:r>
      <w:r w:rsidRPr="00CE5F61">
        <w:rPr>
          <w:rFonts w:ascii="Arial" w:hAnsi="Arial" w:cs="Arial"/>
          <w:sz w:val="24"/>
          <w:rtl/>
        </w:rPr>
        <w:t xml:space="preserve"> «</w:t>
      </w:r>
      <w:r w:rsidRPr="00CE5F61">
        <w:rPr>
          <w:rFonts w:ascii="Arial" w:hAnsi="Arial" w:cs="Arial" w:hint="cs"/>
          <w:sz w:val="24"/>
          <w:rtl/>
        </w:rPr>
        <w:t>کیاست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اوباش</w:t>
      </w:r>
      <w:r w:rsidRPr="00CE5F61">
        <w:rPr>
          <w:rFonts w:ascii="Arial" w:hAnsi="Arial" w:cs="Arial" w:hint="eastAsia"/>
          <w:sz w:val="24"/>
          <w:rtl/>
        </w:rPr>
        <w:t>»</w:t>
      </w:r>
      <w:r w:rsidRPr="00CE5F61">
        <w:rPr>
          <w:rFonts w:ascii="Arial" w:hAnsi="Arial" w:cs="Arial" w:hint="cs"/>
          <w:sz w:val="24"/>
          <w:rtl/>
        </w:rPr>
        <w:t>و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از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عقل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کلی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به</w:t>
      </w:r>
      <w:r w:rsidRPr="00CE5F61">
        <w:rPr>
          <w:rFonts w:ascii="Arial" w:hAnsi="Arial" w:cs="Arial"/>
          <w:sz w:val="24"/>
          <w:rtl/>
        </w:rPr>
        <w:t xml:space="preserve"> «</w:t>
      </w:r>
      <w:r w:rsidRPr="00CE5F61">
        <w:rPr>
          <w:rFonts w:ascii="Arial" w:hAnsi="Arial" w:cs="Arial" w:hint="cs"/>
          <w:sz w:val="24"/>
          <w:rtl/>
        </w:rPr>
        <w:t>عقل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دین</w:t>
      </w:r>
      <w:r w:rsidRPr="00CE5F61">
        <w:rPr>
          <w:rFonts w:ascii="Arial" w:hAnsi="Arial" w:cs="Arial" w:hint="eastAsia"/>
          <w:sz w:val="24"/>
          <w:rtl/>
        </w:rPr>
        <w:t>»</w:t>
      </w:r>
      <w:r w:rsidRPr="00CE5F61">
        <w:rPr>
          <w:rFonts w:ascii="Arial" w:hAnsi="Arial" w:cs="Arial" w:hint="cs"/>
          <w:sz w:val="24"/>
          <w:rtl/>
        </w:rPr>
        <w:t>تعبیر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می‏کند</w:t>
      </w:r>
      <w:r w:rsidRPr="00CE5F61">
        <w:rPr>
          <w:rFonts w:ascii="Arial" w:hAnsi="Arial" w:cs="Arial"/>
          <w:sz w:val="24"/>
          <w:rtl/>
        </w:rPr>
        <w:t>:</w:t>
      </w:r>
    </w:p>
    <w:p w:rsidR="00CE5F61" w:rsidRPr="00CE5F61" w:rsidRDefault="00CE5F61" w:rsidP="00CE5F61">
      <w:pPr>
        <w:jc w:val="lowKashida"/>
        <w:rPr>
          <w:rFonts w:ascii="Arial" w:hAnsi="Arial" w:cs="Arial"/>
          <w:sz w:val="24"/>
          <w:rtl/>
        </w:rPr>
      </w:pPr>
      <w:r w:rsidRPr="00CE5F61">
        <w:rPr>
          <w:rFonts w:ascii="Arial" w:hAnsi="Arial" w:cs="Arial" w:hint="cs"/>
          <w:sz w:val="24"/>
          <w:rtl/>
        </w:rPr>
        <w:t>در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گذر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زین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کیاست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او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باش‏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عقل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دین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جو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و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پس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رو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او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باش‏</w:t>
      </w:r>
      <w:r w:rsidRPr="00CE5F61">
        <w:rPr>
          <w:rFonts w:ascii="Arial" w:hAnsi="Arial" w:cs="Arial"/>
          <w:sz w:val="24"/>
          <w:rtl/>
        </w:rPr>
        <w:t>22</w:t>
      </w:r>
    </w:p>
    <w:p w:rsidR="00CE5F61" w:rsidRDefault="00CE5F61" w:rsidP="00CE5F61">
      <w:pPr>
        <w:jc w:val="lowKashida"/>
        <w:rPr>
          <w:rFonts w:ascii="Arial" w:hAnsi="Arial" w:cs="Arial"/>
          <w:sz w:val="24"/>
          <w:rtl/>
        </w:rPr>
      </w:pPr>
      <w:r w:rsidRPr="00CE5F61">
        <w:rPr>
          <w:rFonts w:ascii="Arial" w:hAnsi="Arial" w:cs="Arial" w:hint="cs"/>
          <w:sz w:val="24"/>
          <w:rtl/>
        </w:rPr>
        <w:t>می‏بینیم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که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سنایی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در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مصرع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دوم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به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هدایتگری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عقل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برای‏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سعادت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و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وصول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به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ایزد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تعالی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اشاره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کرده،مولانا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هم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در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تأکید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بر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این‏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مطلب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می‏گوید</w:t>
      </w:r>
      <w:r w:rsidRPr="00CE5F61">
        <w:rPr>
          <w:rFonts w:ascii="Arial" w:hAnsi="Arial" w:cs="Arial"/>
          <w:sz w:val="24"/>
          <w:rtl/>
        </w:rPr>
        <w:t>:</w:t>
      </w:r>
    </w:p>
    <w:p w:rsidR="00CE5F61" w:rsidRPr="00CE5F61" w:rsidRDefault="00CE5F61" w:rsidP="00CE5F61">
      <w:pPr>
        <w:jc w:val="lowKashida"/>
        <w:rPr>
          <w:rFonts w:ascii="Arial" w:hAnsi="Arial" w:cs="Arial"/>
          <w:sz w:val="24"/>
          <w:rtl/>
        </w:rPr>
      </w:pPr>
      <w:r w:rsidRPr="00CE5F61">
        <w:rPr>
          <w:rFonts w:ascii="Arial" w:hAnsi="Arial" w:cs="Arial" w:hint="cs"/>
          <w:sz w:val="24"/>
          <w:rtl/>
        </w:rPr>
        <w:t>گفت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من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عقلم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رسول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ذوالجلال‏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حجت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اللّه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ام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امان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از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هر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ضلال‏</w:t>
      </w:r>
      <w:r w:rsidRPr="00CE5F61">
        <w:rPr>
          <w:rFonts w:ascii="Arial" w:hAnsi="Arial" w:cs="Arial"/>
          <w:sz w:val="24"/>
          <w:rtl/>
        </w:rPr>
        <w:t>23</w:t>
      </w:r>
    </w:p>
    <w:p w:rsidR="00CE5F61" w:rsidRDefault="00CE5F61" w:rsidP="00CE5F61">
      <w:pPr>
        <w:jc w:val="lowKashida"/>
        <w:rPr>
          <w:rFonts w:ascii="Arial" w:hAnsi="Arial" w:cs="Arial"/>
          <w:sz w:val="24"/>
          <w:rtl/>
        </w:rPr>
      </w:pPr>
      <w:r w:rsidRPr="00CE5F61">
        <w:rPr>
          <w:rFonts w:ascii="Arial" w:hAnsi="Arial" w:cs="Arial" w:hint="cs"/>
          <w:sz w:val="24"/>
          <w:rtl/>
        </w:rPr>
        <w:t>چنان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که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در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بینش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اسلامی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نیز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علاوه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بر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انبیای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الهی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که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هدایت‏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تشریعی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را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جاری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می‏دارند،خداوند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یک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وجه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هدایت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را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نیز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در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وجود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انسان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نهاده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که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از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آن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با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عنوان</w:t>
      </w:r>
      <w:r w:rsidRPr="00CE5F61">
        <w:rPr>
          <w:rFonts w:ascii="Arial" w:hAnsi="Arial" w:cs="Arial" w:hint="eastAsia"/>
          <w:sz w:val="24"/>
          <w:rtl/>
        </w:rPr>
        <w:t>«</w:t>
      </w:r>
      <w:r w:rsidRPr="00CE5F61">
        <w:rPr>
          <w:rFonts w:ascii="Arial" w:hAnsi="Arial" w:cs="Arial" w:hint="cs"/>
          <w:sz w:val="24"/>
          <w:rtl/>
        </w:rPr>
        <w:t>رسول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باطنی</w:t>
      </w:r>
      <w:r w:rsidRPr="00CE5F61">
        <w:rPr>
          <w:rFonts w:ascii="Arial" w:hAnsi="Arial" w:cs="Arial" w:hint="eastAsia"/>
          <w:sz w:val="24"/>
          <w:rtl/>
        </w:rPr>
        <w:t>»</w:t>
      </w:r>
      <w:r w:rsidRPr="00CE5F61">
        <w:rPr>
          <w:rFonts w:ascii="Arial" w:hAnsi="Arial" w:cs="Arial" w:hint="cs"/>
          <w:sz w:val="24"/>
          <w:rtl/>
        </w:rPr>
        <w:t>تعبیر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می‏شود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که‏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همان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عقل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کلی‏ست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و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بیت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فوق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از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مولانا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به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این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حقیقت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اشاره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دارد</w:t>
      </w:r>
      <w:r w:rsidRPr="00CE5F61">
        <w:rPr>
          <w:rFonts w:ascii="Arial" w:hAnsi="Arial" w:cs="Arial"/>
          <w:sz w:val="24"/>
          <w:rtl/>
        </w:rPr>
        <w:t xml:space="preserve">. </w:t>
      </w:r>
      <w:r w:rsidRPr="00CE5F61">
        <w:rPr>
          <w:rFonts w:ascii="Arial" w:hAnsi="Arial" w:cs="Arial" w:hint="cs"/>
          <w:sz w:val="24"/>
          <w:rtl/>
        </w:rPr>
        <w:t>با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توجه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به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مطالبی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که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تا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این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جا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مطرح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شد،می‏توان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چنین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گفت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که‏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عقل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و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خرد</w:t>
      </w:r>
      <w:r w:rsidRPr="00CE5F61">
        <w:rPr>
          <w:rFonts w:ascii="Arial" w:hAnsi="Arial" w:cs="Arial"/>
          <w:sz w:val="24"/>
          <w:rtl/>
        </w:rPr>
        <w:t>-</w:t>
      </w:r>
      <w:r w:rsidRPr="00CE5F61">
        <w:rPr>
          <w:rFonts w:ascii="Arial" w:hAnsi="Arial" w:cs="Arial" w:hint="cs"/>
          <w:sz w:val="24"/>
          <w:rtl/>
        </w:rPr>
        <w:t>بر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خلاف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تصور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رایج</w:t>
      </w:r>
      <w:r w:rsidRPr="00CE5F61">
        <w:rPr>
          <w:rFonts w:ascii="Arial" w:hAnsi="Arial" w:cs="Arial"/>
          <w:sz w:val="24"/>
          <w:rtl/>
        </w:rPr>
        <w:t>-</w:t>
      </w:r>
      <w:r w:rsidRPr="00CE5F61">
        <w:rPr>
          <w:rFonts w:ascii="Arial" w:hAnsi="Arial" w:cs="Arial" w:hint="cs"/>
          <w:sz w:val="24"/>
          <w:rtl/>
        </w:rPr>
        <w:t>مورد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نکوهش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و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سرزنش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مولوی‏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و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عرفای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هم‏فکر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او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نبوده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و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عقل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سودانگار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و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حسابگر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که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در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قید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منفعت‏های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دنیوی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و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زودگذر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گرفتار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است،مورد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طرد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و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انکار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او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بوده‏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است</w:t>
      </w:r>
      <w:r w:rsidRPr="00CE5F61">
        <w:rPr>
          <w:rFonts w:ascii="Arial" w:hAnsi="Arial" w:cs="Arial"/>
          <w:sz w:val="24"/>
          <w:rtl/>
        </w:rPr>
        <w:t>.</w:t>
      </w:r>
      <w:r w:rsidRPr="00CE5F61">
        <w:rPr>
          <w:rFonts w:ascii="Arial" w:hAnsi="Arial" w:cs="Arial" w:hint="cs"/>
          <w:sz w:val="24"/>
          <w:rtl/>
        </w:rPr>
        <w:t>لذا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اگر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شخصی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بدون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وقوف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به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تعریف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عرفا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و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متصوفه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از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عقل‏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و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تفاوت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بنیادین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عقل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کلی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با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عقل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جزیی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به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سراغ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اثر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این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طایفه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برود،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آنان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را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دشمنان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عقل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و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خردورزی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می‏یابد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و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مولوی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نیز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از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این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قاعده‏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مستثنی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نیست</w:t>
      </w:r>
      <w:r w:rsidRPr="00CE5F61">
        <w:rPr>
          <w:rFonts w:ascii="Arial" w:hAnsi="Arial" w:cs="Arial"/>
          <w:sz w:val="24"/>
          <w:rtl/>
        </w:rPr>
        <w:t>.</w:t>
      </w:r>
      <w:r w:rsidRPr="00CE5F61">
        <w:rPr>
          <w:rFonts w:ascii="Arial" w:hAnsi="Arial" w:cs="Arial" w:hint="cs"/>
          <w:sz w:val="24"/>
          <w:rtl/>
        </w:rPr>
        <w:t>او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به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صراحت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بیان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می‏کند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که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بدنامی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خرد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در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بین‏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اهل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عشق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و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سلوک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به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خاطر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عقل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جزیی</w:t>
      </w:r>
      <w:r w:rsidRPr="00CE5F61">
        <w:rPr>
          <w:rFonts w:ascii="Arial" w:hAnsi="Arial" w:cs="Arial"/>
          <w:sz w:val="24"/>
          <w:rtl/>
        </w:rPr>
        <w:t>(</w:t>
      </w:r>
      <w:r w:rsidRPr="00CE5F61">
        <w:rPr>
          <w:rFonts w:ascii="Arial" w:hAnsi="Arial" w:cs="Arial" w:hint="cs"/>
          <w:sz w:val="24"/>
          <w:rtl/>
        </w:rPr>
        <w:t>سوداندیش</w:t>
      </w:r>
      <w:r w:rsidRPr="00CE5F61">
        <w:rPr>
          <w:rFonts w:ascii="Arial" w:hAnsi="Arial" w:cs="Arial"/>
          <w:sz w:val="24"/>
          <w:rtl/>
        </w:rPr>
        <w:t>)</w:t>
      </w:r>
      <w:r w:rsidRPr="00CE5F61">
        <w:rPr>
          <w:rFonts w:ascii="Arial" w:hAnsi="Arial" w:cs="Arial" w:hint="cs"/>
          <w:sz w:val="24"/>
          <w:rtl/>
        </w:rPr>
        <w:t>و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سرکشی‏های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اوست</w:t>
      </w:r>
      <w:r w:rsidRPr="00CE5F61">
        <w:rPr>
          <w:rFonts w:ascii="Arial" w:hAnsi="Arial" w:cs="Arial"/>
          <w:sz w:val="24"/>
          <w:rtl/>
        </w:rPr>
        <w:t>:</w:t>
      </w:r>
    </w:p>
    <w:p w:rsidR="00CE5F61" w:rsidRPr="00CE5F61" w:rsidRDefault="00CE5F61" w:rsidP="00CE5F61">
      <w:pPr>
        <w:jc w:val="lowKashida"/>
        <w:rPr>
          <w:rFonts w:ascii="Arial" w:hAnsi="Arial" w:cs="Arial"/>
          <w:sz w:val="24"/>
          <w:rtl/>
        </w:rPr>
      </w:pPr>
      <w:r w:rsidRPr="00CE5F61">
        <w:rPr>
          <w:rFonts w:ascii="Arial" w:hAnsi="Arial" w:cs="Arial" w:hint="cs"/>
          <w:sz w:val="24"/>
          <w:rtl/>
        </w:rPr>
        <w:t>عقل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جزوی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عقل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را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بدنام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کرد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کام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دنیا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مرد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را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بی‏کام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کرد</w:t>
      </w:r>
      <w:r w:rsidRPr="00CE5F61">
        <w:rPr>
          <w:rFonts w:ascii="Arial" w:hAnsi="Arial" w:cs="Arial"/>
          <w:sz w:val="24"/>
          <w:rtl/>
        </w:rPr>
        <w:t>24</w:t>
      </w:r>
    </w:p>
    <w:p w:rsidR="00CE5F61" w:rsidRDefault="00CE5F61" w:rsidP="00CE5F61">
      <w:pPr>
        <w:jc w:val="lowKashida"/>
        <w:rPr>
          <w:rFonts w:ascii="Arial" w:hAnsi="Arial" w:cs="Arial"/>
          <w:sz w:val="24"/>
          <w:rtl/>
        </w:rPr>
      </w:pPr>
      <w:r w:rsidRPr="00CE5F61">
        <w:rPr>
          <w:rFonts w:ascii="Arial" w:hAnsi="Arial" w:cs="Arial" w:hint="cs"/>
          <w:sz w:val="24"/>
          <w:rtl/>
        </w:rPr>
        <w:t>مولانا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این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حقیقت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را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متذکر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می‏شود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که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اگر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ابر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شهوات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و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مطامع‏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نفسانی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از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مقابل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عقل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کنار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برود،</w:t>
      </w:r>
      <w:r w:rsidRPr="00CE5F61">
        <w:rPr>
          <w:rFonts w:ascii="Arial" w:hAnsi="Arial" w:cs="Arial" w:hint="eastAsia"/>
          <w:sz w:val="24"/>
          <w:rtl/>
        </w:rPr>
        <w:t>«</w:t>
      </w:r>
      <w:r w:rsidRPr="00CE5F61">
        <w:rPr>
          <w:rFonts w:ascii="Arial" w:hAnsi="Arial" w:cs="Arial" w:hint="cs"/>
          <w:sz w:val="24"/>
          <w:rtl/>
        </w:rPr>
        <w:t>نور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یزدان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بین</w:t>
      </w:r>
      <w:r w:rsidRPr="00CE5F61">
        <w:rPr>
          <w:rFonts w:ascii="Arial" w:hAnsi="Arial" w:cs="Arial" w:hint="eastAsia"/>
          <w:sz w:val="24"/>
          <w:rtl/>
        </w:rPr>
        <w:t>»</w:t>
      </w:r>
      <w:r w:rsidRPr="00CE5F61">
        <w:rPr>
          <w:rFonts w:ascii="Arial" w:hAnsi="Arial" w:cs="Arial" w:hint="cs"/>
          <w:sz w:val="24"/>
          <w:rtl/>
        </w:rPr>
        <w:t>به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لطف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حق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در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آن‏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شروق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می‏کند</w:t>
      </w:r>
      <w:r w:rsidRPr="00CE5F61">
        <w:rPr>
          <w:rFonts w:ascii="Arial" w:hAnsi="Arial" w:cs="Arial"/>
          <w:sz w:val="24"/>
          <w:rtl/>
        </w:rPr>
        <w:t>:</w:t>
      </w:r>
    </w:p>
    <w:p w:rsidR="00CE5F61" w:rsidRPr="00CE5F61" w:rsidRDefault="00CE5F61" w:rsidP="00CE5F61">
      <w:pPr>
        <w:jc w:val="lowKashida"/>
        <w:rPr>
          <w:rFonts w:ascii="Arial" w:hAnsi="Arial" w:cs="Arial"/>
          <w:sz w:val="24"/>
          <w:rtl/>
        </w:rPr>
      </w:pPr>
      <w:r w:rsidRPr="00CE5F61">
        <w:rPr>
          <w:rFonts w:ascii="Arial" w:hAnsi="Arial" w:cs="Arial" w:hint="cs"/>
          <w:sz w:val="24"/>
          <w:rtl/>
        </w:rPr>
        <w:t>زآن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که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ابر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از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پیش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آن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چون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واجهد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نور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یزدان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بین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خردها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بر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دهد</w:t>
      </w:r>
      <w:r w:rsidRPr="00CE5F61">
        <w:rPr>
          <w:rFonts w:ascii="Arial" w:hAnsi="Arial" w:cs="Arial"/>
          <w:sz w:val="24"/>
          <w:rtl/>
        </w:rPr>
        <w:t>25</w:t>
      </w:r>
    </w:p>
    <w:p w:rsidR="00CE5F61" w:rsidRDefault="00CE5F61" w:rsidP="00CE5F61">
      <w:pPr>
        <w:jc w:val="lowKashida"/>
        <w:rPr>
          <w:rFonts w:ascii="Arial" w:hAnsi="Arial" w:cs="Arial"/>
          <w:sz w:val="24"/>
          <w:rtl/>
        </w:rPr>
      </w:pPr>
      <w:r w:rsidRPr="00CE5F61">
        <w:rPr>
          <w:rFonts w:ascii="Arial" w:hAnsi="Arial" w:cs="Arial" w:hint="cs"/>
          <w:sz w:val="24"/>
          <w:rtl/>
        </w:rPr>
        <w:t>و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آن‏گاه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است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که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این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عقل،</w:t>
      </w:r>
      <w:r w:rsidRPr="00CE5F61">
        <w:rPr>
          <w:rFonts w:ascii="Arial" w:hAnsi="Arial" w:cs="Arial" w:hint="eastAsia"/>
          <w:sz w:val="24"/>
          <w:rtl/>
        </w:rPr>
        <w:t>«</w:t>
      </w:r>
      <w:r w:rsidRPr="00CE5F61">
        <w:rPr>
          <w:rFonts w:ascii="Arial" w:hAnsi="Arial" w:cs="Arial" w:hint="cs"/>
          <w:sz w:val="24"/>
          <w:rtl/>
        </w:rPr>
        <w:t>مشرق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آفتاب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معرفت</w:t>
      </w:r>
      <w:r w:rsidRPr="00CE5F61">
        <w:rPr>
          <w:rFonts w:ascii="Arial" w:hAnsi="Arial" w:cs="Arial" w:hint="eastAsia"/>
          <w:sz w:val="24"/>
          <w:rtl/>
        </w:rPr>
        <w:t>»</w:t>
      </w:r>
      <w:r w:rsidRPr="00CE5F61">
        <w:rPr>
          <w:rFonts w:ascii="Arial" w:hAnsi="Arial" w:cs="Arial" w:hint="cs"/>
          <w:sz w:val="24"/>
          <w:rtl/>
        </w:rPr>
        <w:t>می‏گردد</w:t>
      </w:r>
      <w:r w:rsidRPr="00CE5F61">
        <w:rPr>
          <w:rFonts w:ascii="Arial" w:hAnsi="Arial" w:cs="Arial"/>
          <w:sz w:val="24"/>
          <w:rtl/>
        </w:rPr>
        <w:t>:</w:t>
      </w:r>
    </w:p>
    <w:p w:rsidR="00CE5F61" w:rsidRPr="00CE5F61" w:rsidRDefault="00CE5F61" w:rsidP="00CE5F61">
      <w:pPr>
        <w:jc w:val="lowKashida"/>
        <w:rPr>
          <w:rFonts w:ascii="Arial" w:hAnsi="Arial" w:cs="Arial"/>
          <w:sz w:val="24"/>
          <w:rtl/>
        </w:rPr>
      </w:pPr>
      <w:r w:rsidRPr="00CE5F61">
        <w:rPr>
          <w:rFonts w:ascii="Arial" w:hAnsi="Arial" w:cs="Arial" w:hint="cs"/>
          <w:sz w:val="24"/>
          <w:rtl/>
        </w:rPr>
        <w:t>آفتاب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معرفت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را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نقل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نیست‏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مشرق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او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غیر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جان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و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عقل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نیست‏</w:t>
      </w:r>
      <w:r w:rsidRPr="00CE5F61">
        <w:rPr>
          <w:rFonts w:ascii="Arial" w:hAnsi="Arial" w:cs="Arial"/>
          <w:sz w:val="24"/>
          <w:rtl/>
        </w:rPr>
        <w:t>26</w:t>
      </w:r>
    </w:p>
    <w:p w:rsidR="00CE5F61" w:rsidRDefault="00CE5F61" w:rsidP="00CE5F61">
      <w:pPr>
        <w:jc w:val="lowKashida"/>
        <w:rPr>
          <w:rFonts w:ascii="Arial" w:hAnsi="Arial" w:cs="Arial"/>
          <w:sz w:val="24"/>
          <w:rtl/>
        </w:rPr>
      </w:pPr>
      <w:r w:rsidRPr="00CE5F61">
        <w:rPr>
          <w:rFonts w:ascii="Arial" w:hAnsi="Arial" w:cs="Arial" w:hint="cs"/>
          <w:sz w:val="24"/>
          <w:rtl/>
        </w:rPr>
        <w:t>اما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چه‏گونه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می‏توان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به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این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مرتبه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از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عقل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و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این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نوع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خرد</w:t>
      </w:r>
      <w:r w:rsidRPr="00CE5F61">
        <w:rPr>
          <w:rFonts w:ascii="Arial" w:hAnsi="Arial" w:cs="Arial"/>
          <w:sz w:val="24"/>
          <w:rtl/>
        </w:rPr>
        <w:t>(</w:t>
      </w:r>
      <w:r w:rsidRPr="00CE5F61">
        <w:rPr>
          <w:rFonts w:ascii="Arial" w:hAnsi="Arial" w:cs="Arial" w:hint="cs"/>
          <w:sz w:val="24"/>
          <w:rtl/>
        </w:rPr>
        <w:t>عقل‏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کلی</w:t>
      </w:r>
      <w:r w:rsidRPr="00CE5F61">
        <w:rPr>
          <w:rFonts w:ascii="Arial" w:hAnsi="Arial" w:cs="Arial"/>
          <w:sz w:val="24"/>
          <w:rtl/>
        </w:rPr>
        <w:t>)</w:t>
      </w:r>
      <w:r w:rsidRPr="00CE5F61">
        <w:rPr>
          <w:rFonts w:ascii="Arial" w:hAnsi="Arial" w:cs="Arial" w:hint="cs"/>
          <w:sz w:val="24"/>
          <w:rtl/>
        </w:rPr>
        <w:t>نائل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آمد؟مولانا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جلال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الدین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و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بهتر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است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بگوییم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همه‏ی‏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اولیای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دین</w:t>
      </w:r>
      <w:r w:rsidRPr="00CE5F61">
        <w:rPr>
          <w:rFonts w:ascii="Arial" w:hAnsi="Arial" w:cs="Arial"/>
          <w:sz w:val="24"/>
          <w:rtl/>
        </w:rPr>
        <w:t>(</w:t>
      </w:r>
      <w:r w:rsidRPr="00CE5F61">
        <w:rPr>
          <w:rFonts w:ascii="Arial" w:hAnsi="Arial" w:cs="Arial" w:hint="cs"/>
          <w:sz w:val="24"/>
          <w:rtl/>
        </w:rPr>
        <w:t>ع</w:t>
      </w:r>
      <w:r w:rsidRPr="00CE5F61">
        <w:rPr>
          <w:rFonts w:ascii="Arial" w:hAnsi="Arial" w:cs="Arial"/>
          <w:sz w:val="24"/>
          <w:rtl/>
        </w:rPr>
        <w:t>)</w:t>
      </w:r>
      <w:r w:rsidRPr="00CE5F61">
        <w:rPr>
          <w:rFonts w:ascii="Arial" w:hAnsi="Arial" w:cs="Arial" w:hint="cs"/>
          <w:sz w:val="24"/>
          <w:rtl/>
        </w:rPr>
        <w:t>و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حکمای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الهی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و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عرفای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اسلامی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به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این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سوال‏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اساسی،پاسخی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مشخص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و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دست‏یافتنی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می‏دهند</w:t>
      </w:r>
      <w:r w:rsidRPr="00CE5F61">
        <w:rPr>
          <w:rFonts w:ascii="Arial" w:hAnsi="Arial" w:cs="Arial"/>
          <w:sz w:val="24"/>
          <w:rtl/>
        </w:rPr>
        <w:t>:</w:t>
      </w:r>
      <w:r w:rsidRPr="00CE5F61">
        <w:rPr>
          <w:rFonts w:ascii="Arial" w:hAnsi="Arial" w:cs="Arial" w:hint="cs"/>
          <w:sz w:val="24"/>
          <w:rtl/>
        </w:rPr>
        <w:t>مهار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نفسانیّت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و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تجرید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عقل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و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روح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از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تن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خاکی،در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همین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حالت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است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که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خرد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جزیی‏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نیز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در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مسیر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عقل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کلی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و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طلوع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معرفت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حقیقی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قرار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می‏گیرد</w:t>
      </w:r>
      <w:r w:rsidRPr="00CE5F61">
        <w:rPr>
          <w:rFonts w:ascii="Arial" w:hAnsi="Arial" w:cs="Arial"/>
          <w:sz w:val="24"/>
          <w:rtl/>
        </w:rPr>
        <w:t>.</w:t>
      </w:r>
      <w:r w:rsidRPr="00CE5F61">
        <w:rPr>
          <w:rFonts w:ascii="Arial" w:hAnsi="Arial" w:cs="Arial" w:hint="cs"/>
          <w:sz w:val="24"/>
          <w:rtl/>
        </w:rPr>
        <w:t>تا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وقتی‏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که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روح،اسیر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خواسته‏های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نفس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و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خرد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جوینده‏ی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مصالح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فانی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و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این‏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جهانی‏ست؛عقل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کلی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ظهور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نمی‏کند</w:t>
      </w:r>
      <w:r w:rsidRPr="00CE5F61">
        <w:rPr>
          <w:rFonts w:ascii="Arial" w:hAnsi="Arial" w:cs="Arial"/>
          <w:sz w:val="24"/>
          <w:rtl/>
        </w:rPr>
        <w:t>.</w:t>
      </w:r>
      <w:r w:rsidRPr="00CE5F61">
        <w:rPr>
          <w:rFonts w:ascii="Arial" w:hAnsi="Arial" w:cs="Arial" w:hint="cs"/>
          <w:sz w:val="24"/>
          <w:rtl/>
        </w:rPr>
        <w:t>مولوی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می‏گوید</w:t>
      </w:r>
      <w:r w:rsidRPr="00CE5F61">
        <w:rPr>
          <w:rFonts w:ascii="Arial" w:hAnsi="Arial" w:cs="Arial"/>
          <w:sz w:val="24"/>
          <w:rtl/>
        </w:rPr>
        <w:t>:</w:t>
      </w:r>
    </w:p>
    <w:p w:rsidR="00CE5F61" w:rsidRPr="00CE5F61" w:rsidRDefault="00CE5F61" w:rsidP="00CE5F61">
      <w:pPr>
        <w:jc w:val="lowKashida"/>
        <w:rPr>
          <w:rFonts w:ascii="Arial" w:hAnsi="Arial" w:cs="Arial"/>
          <w:sz w:val="24"/>
          <w:rtl/>
        </w:rPr>
      </w:pPr>
      <w:r w:rsidRPr="00CE5F61">
        <w:rPr>
          <w:rFonts w:ascii="Arial" w:hAnsi="Arial" w:cs="Arial" w:hint="cs"/>
          <w:sz w:val="24"/>
          <w:rtl/>
        </w:rPr>
        <w:t>عقل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کو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مغلوب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نفس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او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نفس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شد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مشتری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مات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زحل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شد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نحس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شد</w:t>
      </w:r>
      <w:r w:rsidRPr="00CE5F61">
        <w:rPr>
          <w:rFonts w:ascii="Arial" w:hAnsi="Arial" w:cs="Arial"/>
          <w:sz w:val="24"/>
          <w:rtl/>
        </w:rPr>
        <w:t>27</w:t>
      </w:r>
    </w:p>
    <w:p w:rsidR="00CE5F61" w:rsidRDefault="00CE5F61" w:rsidP="00CE5F61">
      <w:pPr>
        <w:jc w:val="lowKashida"/>
        <w:rPr>
          <w:rFonts w:ascii="Arial" w:hAnsi="Arial" w:cs="Arial"/>
          <w:sz w:val="24"/>
          <w:rtl/>
        </w:rPr>
      </w:pPr>
      <w:r w:rsidRPr="00CE5F61">
        <w:rPr>
          <w:rFonts w:ascii="Arial" w:hAnsi="Arial" w:cs="Arial" w:hint="cs"/>
          <w:sz w:val="24"/>
          <w:rtl/>
        </w:rPr>
        <w:t>وی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هشدار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می‏دهد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که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خردی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که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مغلوب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هوای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نفس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باشد،نه‏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تنها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انسان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را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به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کمال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نمی‏رساند،بلکه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آثار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حق‏دوستی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و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خداپرستی‏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را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در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وجود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او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از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بین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می‏برد</w:t>
      </w:r>
      <w:r w:rsidRPr="00CE5F61">
        <w:rPr>
          <w:rFonts w:ascii="Arial" w:hAnsi="Arial" w:cs="Arial"/>
          <w:sz w:val="24"/>
          <w:rtl/>
        </w:rPr>
        <w:t>:</w:t>
      </w:r>
    </w:p>
    <w:p w:rsidR="00CE5F61" w:rsidRPr="00CE5F61" w:rsidRDefault="00CE5F61" w:rsidP="00CE5F61">
      <w:pPr>
        <w:jc w:val="lowKashida"/>
        <w:rPr>
          <w:rFonts w:ascii="Arial" w:hAnsi="Arial" w:cs="Arial"/>
          <w:sz w:val="24"/>
          <w:rtl/>
        </w:rPr>
      </w:pPr>
      <w:r w:rsidRPr="00CE5F61">
        <w:rPr>
          <w:rFonts w:ascii="Arial" w:hAnsi="Arial" w:cs="Arial" w:hint="cs"/>
          <w:sz w:val="24"/>
          <w:rtl/>
        </w:rPr>
        <w:t>عقل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تو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مغلوب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دستور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هواست‏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در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وجودت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ره‏زن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راه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خداست‏</w:t>
      </w:r>
      <w:r w:rsidRPr="00CE5F61">
        <w:rPr>
          <w:rFonts w:ascii="Arial" w:hAnsi="Arial" w:cs="Arial"/>
          <w:sz w:val="24"/>
          <w:rtl/>
        </w:rPr>
        <w:t>28</w:t>
      </w:r>
    </w:p>
    <w:p w:rsidR="00CE5F61" w:rsidRDefault="00CE5F61" w:rsidP="00CE5F61">
      <w:pPr>
        <w:jc w:val="lowKashida"/>
        <w:rPr>
          <w:rFonts w:ascii="Arial" w:hAnsi="Arial" w:cs="Arial"/>
          <w:sz w:val="24"/>
          <w:rtl/>
        </w:rPr>
      </w:pPr>
      <w:r w:rsidRPr="00CE5F61">
        <w:rPr>
          <w:rFonts w:ascii="Arial" w:hAnsi="Arial" w:cs="Arial" w:hint="cs"/>
          <w:sz w:val="24"/>
          <w:rtl/>
        </w:rPr>
        <w:t>مولانا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عقل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حقیقی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را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ذاتا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شهوات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و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دشمن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حس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می‏داند</w:t>
      </w:r>
      <w:r w:rsidRPr="00CE5F61">
        <w:rPr>
          <w:rFonts w:ascii="Arial" w:hAnsi="Arial" w:cs="Arial"/>
          <w:sz w:val="24"/>
          <w:rtl/>
        </w:rPr>
        <w:t>:</w:t>
      </w:r>
    </w:p>
    <w:p w:rsidR="00CE5F61" w:rsidRPr="00CE5F61" w:rsidRDefault="00CE5F61" w:rsidP="00CE5F61">
      <w:pPr>
        <w:jc w:val="lowKashida"/>
        <w:rPr>
          <w:rFonts w:ascii="Arial" w:hAnsi="Arial" w:cs="Arial"/>
          <w:sz w:val="24"/>
          <w:rtl/>
        </w:rPr>
      </w:pPr>
      <w:r w:rsidRPr="00CE5F61">
        <w:rPr>
          <w:rFonts w:ascii="Arial" w:hAnsi="Arial" w:cs="Arial" w:hint="cs"/>
          <w:sz w:val="24"/>
          <w:rtl/>
        </w:rPr>
        <w:t>عقل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ضدّ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شهوت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است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ای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پهلوان‏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آن‏که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شهوت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می‏تند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عقلش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مخوان‏</w:t>
      </w:r>
      <w:r w:rsidRPr="00CE5F61">
        <w:rPr>
          <w:rFonts w:ascii="Arial" w:hAnsi="Arial" w:cs="Arial"/>
          <w:sz w:val="24"/>
          <w:rtl/>
        </w:rPr>
        <w:t xml:space="preserve">29 </w:t>
      </w:r>
      <w:r w:rsidRPr="00CE5F61">
        <w:rPr>
          <w:rFonts w:ascii="Arial" w:hAnsi="Arial" w:cs="Arial" w:hint="cs"/>
          <w:sz w:val="24"/>
          <w:rtl/>
        </w:rPr>
        <w:t>عقل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را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افغان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ز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نفس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پرعیوب‏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هم‏چو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بینیّ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بدی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بر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روی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خوب‏</w:t>
      </w:r>
      <w:r w:rsidRPr="00CE5F61">
        <w:rPr>
          <w:rFonts w:ascii="Arial" w:hAnsi="Arial" w:cs="Arial"/>
          <w:sz w:val="24"/>
          <w:rtl/>
        </w:rPr>
        <w:t>30</w:t>
      </w:r>
    </w:p>
    <w:p w:rsidR="00CE5F61" w:rsidRDefault="00CE5F61" w:rsidP="00CE5F61">
      <w:pPr>
        <w:jc w:val="lowKashida"/>
        <w:rPr>
          <w:rFonts w:ascii="Arial" w:hAnsi="Arial" w:cs="Arial"/>
          <w:sz w:val="24"/>
          <w:rtl/>
        </w:rPr>
      </w:pPr>
      <w:r w:rsidRPr="00CE5F61">
        <w:rPr>
          <w:rFonts w:ascii="Arial" w:hAnsi="Arial" w:cs="Arial" w:hint="cs"/>
          <w:sz w:val="24"/>
          <w:rtl/>
        </w:rPr>
        <w:t>نکته‏ی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مهم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دیگری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که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مولوی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مطرح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نموده،این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است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که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عقل‏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کلی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مظهر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کمال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حق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تعالی‏ست،هم‏چون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تمام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صفات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و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کمالات‏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انسان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که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تجلی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اسما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و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صفات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حسنای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الهی‏ست</w:t>
      </w:r>
      <w:r w:rsidRPr="00CE5F61">
        <w:rPr>
          <w:rFonts w:ascii="Arial" w:hAnsi="Arial" w:cs="Arial"/>
          <w:sz w:val="24"/>
          <w:rtl/>
        </w:rPr>
        <w:t>:</w:t>
      </w:r>
    </w:p>
    <w:p w:rsidR="00CE5F61" w:rsidRPr="00CE5F61" w:rsidRDefault="00CE5F61" w:rsidP="00CE5F61">
      <w:pPr>
        <w:jc w:val="lowKashida"/>
        <w:rPr>
          <w:rFonts w:ascii="Arial" w:hAnsi="Arial" w:cs="Arial"/>
          <w:sz w:val="24"/>
          <w:rtl/>
        </w:rPr>
      </w:pPr>
      <w:r w:rsidRPr="00CE5F61">
        <w:rPr>
          <w:rFonts w:ascii="Arial" w:hAnsi="Arial" w:cs="Arial" w:hint="cs"/>
          <w:sz w:val="24"/>
          <w:rtl/>
        </w:rPr>
        <w:t>عقل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سایه‏ی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حق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بود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حق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آفتاب‏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سایه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را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بی‏آفتاب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او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چه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تاب؟</w:t>
      </w:r>
      <w:r w:rsidRPr="00CE5F61">
        <w:rPr>
          <w:rFonts w:ascii="Arial" w:hAnsi="Arial" w:cs="Arial"/>
          <w:sz w:val="24"/>
          <w:rtl/>
        </w:rPr>
        <w:t>31</w:t>
      </w:r>
    </w:p>
    <w:p w:rsidR="00CE5F61" w:rsidRDefault="00CE5F61" w:rsidP="00CE5F61">
      <w:pPr>
        <w:jc w:val="lowKashida"/>
        <w:rPr>
          <w:rFonts w:ascii="Arial" w:hAnsi="Arial" w:cs="Arial"/>
          <w:sz w:val="24"/>
          <w:rtl/>
        </w:rPr>
      </w:pPr>
      <w:r w:rsidRPr="00CE5F61">
        <w:rPr>
          <w:rFonts w:ascii="Arial" w:hAnsi="Arial" w:cs="Arial" w:hint="cs"/>
          <w:sz w:val="24"/>
          <w:rtl/>
        </w:rPr>
        <w:lastRenderedPageBreak/>
        <w:t>سخن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پایانی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این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که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با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این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تفاسیر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از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عقل،به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روشنی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و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با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یقین‏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می‏توان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دریافت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که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میان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عقل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و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عشق</w:t>
      </w:r>
      <w:r w:rsidRPr="00CE5F61">
        <w:rPr>
          <w:rFonts w:ascii="Arial" w:hAnsi="Arial" w:cs="Arial"/>
          <w:sz w:val="24"/>
          <w:rtl/>
        </w:rPr>
        <w:t>-</w:t>
      </w:r>
      <w:r w:rsidRPr="00CE5F61">
        <w:rPr>
          <w:rFonts w:ascii="Arial" w:hAnsi="Arial" w:cs="Arial" w:hint="cs"/>
          <w:sz w:val="24"/>
          <w:rtl/>
        </w:rPr>
        <w:t>بر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خلاف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آن‏چه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که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در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بادی‏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امر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به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نظر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می‏رسد</w:t>
      </w:r>
      <w:r w:rsidRPr="00CE5F61">
        <w:rPr>
          <w:rFonts w:ascii="Arial" w:hAnsi="Arial" w:cs="Arial"/>
          <w:sz w:val="24"/>
          <w:rtl/>
        </w:rPr>
        <w:t>-</w:t>
      </w:r>
      <w:r w:rsidRPr="00CE5F61">
        <w:rPr>
          <w:rFonts w:ascii="Arial" w:hAnsi="Arial" w:cs="Arial" w:hint="cs"/>
          <w:sz w:val="24"/>
          <w:rtl/>
        </w:rPr>
        <w:t>هیچ‏گونه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تقابل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و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نزاعی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وجود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ندارد،بلکه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این‏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دو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ساحت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اصیل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و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بنیادی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وجود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انسانی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در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یک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سیر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استعلایی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متحد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و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هم‏سو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و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نیز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مکمل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یک‏دیگر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می‏شوند؛فقط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کافی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است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به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آن‏چه‏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پیش‏تر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اشاره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شد،یعنی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اقسام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و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درجات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عقل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توجه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داشت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و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این‏که‏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چه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عقلی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با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چه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خصایصی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مورد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نکوهش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و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ستیز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عشق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بوده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است</w:t>
      </w:r>
      <w:r w:rsidRPr="00CE5F61">
        <w:rPr>
          <w:rFonts w:ascii="Arial" w:hAnsi="Arial" w:cs="Arial"/>
          <w:sz w:val="24"/>
          <w:rtl/>
        </w:rPr>
        <w:t xml:space="preserve">.32 </w:t>
      </w:r>
      <w:r w:rsidRPr="00CE5F61">
        <w:rPr>
          <w:rFonts w:ascii="Arial" w:hAnsi="Arial" w:cs="Arial" w:hint="cs"/>
          <w:sz w:val="24"/>
          <w:rtl/>
        </w:rPr>
        <w:t>چنان‏که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مولانا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در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مثنوی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می‏گوید</w:t>
      </w:r>
      <w:r w:rsidRPr="00CE5F61">
        <w:rPr>
          <w:rFonts w:ascii="Arial" w:hAnsi="Arial" w:cs="Arial"/>
          <w:sz w:val="24"/>
          <w:rtl/>
        </w:rPr>
        <w:t>:</w:t>
      </w:r>
    </w:p>
    <w:p w:rsidR="00CE5F61" w:rsidRPr="00CE5F61" w:rsidRDefault="00CE5F61" w:rsidP="00CE5F61">
      <w:pPr>
        <w:jc w:val="lowKashida"/>
        <w:rPr>
          <w:rFonts w:ascii="Arial" w:hAnsi="Arial" w:cs="Arial"/>
          <w:sz w:val="24"/>
          <w:rtl/>
        </w:rPr>
      </w:pPr>
      <w:r w:rsidRPr="00CE5F61">
        <w:rPr>
          <w:rFonts w:ascii="Arial" w:hAnsi="Arial" w:cs="Arial" w:hint="cs"/>
          <w:sz w:val="24"/>
          <w:rtl/>
        </w:rPr>
        <w:t>عقل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جزوی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عشق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را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منکر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بود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گرچه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بنماید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که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صاحب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سرّ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بود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او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به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قول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و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فعل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یار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ما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بود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چون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به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حکم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حال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آیی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لا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بود</w:t>
      </w:r>
      <w:r w:rsidRPr="00CE5F61">
        <w:rPr>
          <w:rFonts w:ascii="Arial" w:hAnsi="Arial" w:cs="Arial"/>
          <w:sz w:val="24"/>
          <w:rtl/>
        </w:rPr>
        <w:t>33</w:t>
      </w:r>
    </w:p>
    <w:p w:rsidR="00CE5F61" w:rsidRDefault="00CE5F61" w:rsidP="00CE5F61">
      <w:pPr>
        <w:jc w:val="lowKashida"/>
        <w:rPr>
          <w:rFonts w:ascii="Arial" w:hAnsi="Arial" w:cs="Arial"/>
          <w:sz w:val="24"/>
          <w:rtl/>
        </w:rPr>
      </w:pPr>
      <w:r w:rsidRPr="00CE5F61">
        <w:rPr>
          <w:rFonts w:ascii="Arial" w:hAnsi="Arial" w:cs="Arial" w:hint="cs"/>
          <w:sz w:val="24"/>
          <w:rtl/>
        </w:rPr>
        <w:t>فکر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می‏کنم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سخن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را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با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ذکر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نام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عقل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و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عشق</w:t>
      </w:r>
      <w:r w:rsidRPr="00CE5F61">
        <w:rPr>
          <w:rFonts w:ascii="Arial" w:hAnsi="Arial" w:cs="Arial"/>
          <w:sz w:val="24"/>
          <w:rtl/>
        </w:rPr>
        <w:t>-</w:t>
      </w:r>
      <w:r w:rsidRPr="00CE5F61">
        <w:rPr>
          <w:rFonts w:ascii="Arial" w:hAnsi="Arial" w:cs="Arial" w:hint="cs"/>
          <w:sz w:val="24"/>
          <w:rtl/>
        </w:rPr>
        <w:t>در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کنارهم</w:t>
      </w:r>
      <w:r w:rsidRPr="00CE5F61">
        <w:rPr>
          <w:rFonts w:ascii="Arial" w:hAnsi="Arial" w:cs="Arial"/>
          <w:sz w:val="24"/>
          <w:rtl/>
        </w:rPr>
        <w:t xml:space="preserve">- </w:t>
      </w:r>
      <w:r w:rsidRPr="00CE5F61">
        <w:rPr>
          <w:rFonts w:ascii="Arial" w:hAnsi="Arial" w:cs="Arial" w:hint="cs"/>
          <w:sz w:val="24"/>
          <w:rtl/>
        </w:rPr>
        <w:t>تمام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کردن،بهترین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پایان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برای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این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مقال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باشد</w:t>
      </w:r>
      <w:r w:rsidRPr="00CE5F61">
        <w:rPr>
          <w:rFonts w:ascii="Arial" w:hAnsi="Arial" w:cs="Arial"/>
          <w:sz w:val="24"/>
          <w:rtl/>
        </w:rPr>
        <w:t>.</w:t>
      </w:r>
    </w:p>
    <w:p w:rsidR="00CE5F61" w:rsidRPr="00CE5F61" w:rsidRDefault="00CE5F61" w:rsidP="00CE5F61">
      <w:pPr>
        <w:jc w:val="lowKashida"/>
        <w:rPr>
          <w:rFonts w:ascii="Arial" w:hAnsi="Arial" w:cs="Arial"/>
          <w:sz w:val="24"/>
          <w:rtl/>
        </w:rPr>
      </w:pPr>
      <w:r w:rsidRPr="00CE5F61">
        <w:rPr>
          <w:rFonts w:ascii="Arial" w:hAnsi="Arial" w:cs="Arial" w:hint="cs"/>
          <w:sz w:val="24"/>
          <w:rtl/>
        </w:rPr>
        <w:t>پی‏نوشت‏ها</w:t>
      </w:r>
    </w:p>
    <w:p w:rsidR="00CE5F61" w:rsidRDefault="00CE5F61" w:rsidP="00CE5F61">
      <w:pPr>
        <w:jc w:val="lowKashida"/>
        <w:rPr>
          <w:rFonts w:ascii="Arial" w:hAnsi="Arial" w:cs="Arial"/>
          <w:sz w:val="24"/>
          <w:rtl/>
        </w:rPr>
      </w:pPr>
      <w:r w:rsidRPr="00CE5F61">
        <w:rPr>
          <w:rFonts w:ascii="Arial" w:hAnsi="Arial" w:cs="Arial"/>
          <w:sz w:val="24"/>
          <w:rtl/>
        </w:rPr>
        <w:t>(1)-</w:t>
      </w:r>
      <w:r w:rsidRPr="00CE5F61">
        <w:rPr>
          <w:rFonts w:ascii="Arial" w:hAnsi="Arial" w:cs="Arial" w:hint="cs"/>
          <w:sz w:val="24"/>
          <w:rtl/>
        </w:rPr>
        <w:t>مولانا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جلال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الدین،مثنوی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معنوی،به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سعی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ر</w:t>
      </w:r>
      <w:r w:rsidRPr="00CE5F61">
        <w:rPr>
          <w:rFonts w:ascii="Arial" w:hAnsi="Arial" w:cs="Arial"/>
          <w:sz w:val="24"/>
          <w:rtl/>
        </w:rPr>
        <w:t>.</w:t>
      </w:r>
      <w:r w:rsidRPr="00CE5F61">
        <w:rPr>
          <w:rFonts w:ascii="Arial" w:hAnsi="Arial" w:cs="Arial" w:hint="cs"/>
          <w:sz w:val="24"/>
          <w:rtl/>
        </w:rPr>
        <w:t>ا</w:t>
      </w:r>
      <w:r w:rsidRPr="00CE5F61">
        <w:rPr>
          <w:rFonts w:ascii="Arial" w:hAnsi="Arial" w:cs="Arial"/>
          <w:sz w:val="24"/>
          <w:rtl/>
        </w:rPr>
        <w:t>.</w:t>
      </w:r>
      <w:r w:rsidRPr="00CE5F61">
        <w:rPr>
          <w:rFonts w:ascii="Arial" w:hAnsi="Arial" w:cs="Arial" w:hint="cs"/>
          <w:sz w:val="24"/>
          <w:rtl/>
        </w:rPr>
        <w:t>نیکلسون،امیر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کبیر،</w:t>
      </w:r>
      <w:r w:rsidRPr="00CE5F61">
        <w:rPr>
          <w:rFonts w:ascii="Arial" w:hAnsi="Arial" w:cs="Arial"/>
          <w:sz w:val="24"/>
          <w:rtl/>
        </w:rPr>
        <w:t>1381</w:t>
      </w:r>
      <w:r w:rsidRPr="00CE5F61">
        <w:rPr>
          <w:rFonts w:ascii="Arial" w:hAnsi="Arial" w:cs="Arial" w:hint="cs"/>
          <w:sz w:val="24"/>
          <w:rtl/>
        </w:rPr>
        <w:t>،دفتر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دوم،بیت</w:t>
      </w:r>
      <w:r w:rsidRPr="00CE5F61">
        <w:rPr>
          <w:rFonts w:ascii="Arial" w:hAnsi="Arial" w:cs="Arial"/>
          <w:sz w:val="24"/>
          <w:rtl/>
        </w:rPr>
        <w:t xml:space="preserve"> 978.</w:t>
      </w:r>
    </w:p>
    <w:p w:rsidR="00CE5F61" w:rsidRDefault="00CE5F61" w:rsidP="00CE5F61">
      <w:pPr>
        <w:jc w:val="lowKashida"/>
        <w:rPr>
          <w:rFonts w:ascii="Arial" w:hAnsi="Arial" w:cs="Arial"/>
          <w:sz w:val="24"/>
          <w:rtl/>
        </w:rPr>
      </w:pPr>
      <w:r w:rsidRPr="00CE5F61">
        <w:rPr>
          <w:rFonts w:ascii="Arial" w:hAnsi="Arial" w:cs="Arial"/>
          <w:sz w:val="24"/>
          <w:rtl/>
        </w:rPr>
        <w:t>(2)-</w:t>
      </w:r>
      <w:r w:rsidRPr="00CE5F61">
        <w:rPr>
          <w:rFonts w:ascii="Arial" w:hAnsi="Arial" w:cs="Arial" w:hint="cs"/>
          <w:sz w:val="24"/>
          <w:rtl/>
        </w:rPr>
        <w:t>خلاصه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و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شرح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حدیقة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الحقیقة،سنایی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غزنوی،به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سعی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دکتر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امیر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بانو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کریمی،زوار،</w:t>
      </w:r>
      <w:r w:rsidRPr="00CE5F61">
        <w:rPr>
          <w:rFonts w:ascii="Arial" w:hAnsi="Arial" w:cs="Arial"/>
          <w:sz w:val="24"/>
          <w:rtl/>
        </w:rPr>
        <w:t>1381</w:t>
      </w:r>
      <w:r w:rsidRPr="00CE5F61">
        <w:rPr>
          <w:rFonts w:ascii="Arial" w:hAnsi="Arial" w:cs="Arial" w:hint="cs"/>
          <w:sz w:val="24"/>
          <w:rtl/>
        </w:rPr>
        <w:t>،ص</w:t>
      </w:r>
      <w:r w:rsidRPr="00CE5F61">
        <w:rPr>
          <w:rFonts w:ascii="Arial" w:hAnsi="Arial" w:cs="Arial"/>
          <w:sz w:val="24"/>
          <w:rtl/>
        </w:rPr>
        <w:t xml:space="preserve"> 88.</w:t>
      </w:r>
    </w:p>
    <w:p w:rsidR="00CE5F61" w:rsidRDefault="00CE5F61" w:rsidP="00CE5F61">
      <w:pPr>
        <w:jc w:val="lowKashida"/>
        <w:rPr>
          <w:rFonts w:ascii="Arial" w:hAnsi="Arial" w:cs="Arial"/>
          <w:sz w:val="24"/>
          <w:rtl/>
        </w:rPr>
      </w:pPr>
      <w:r w:rsidRPr="00CE5F61">
        <w:rPr>
          <w:rFonts w:ascii="Arial" w:hAnsi="Arial" w:cs="Arial"/>
          <w:sz w:val="24"/>
          <w:rtl/>
        </w:rPr>
        <w:t>(3)-</w:t>
      </w:r>
      <w:r w:rsidRPr="00CE5F61">
        <w:rPr>
          <w:rFonts w:ascii="Arial" w:hAnsi="Arial" w:cs="Arial" w:hint="cs"/>
          <w:sz w:val="24"/>
          <w:rtl/>
        </w:rPr>
        <w:t>مثنوی،دفتر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اول،ب</w:t>
      </w:r>
      <w:r w:rsidRPr="00CE5F61">
        <w:rPr>
          <w:rFonts w:ascii="Arial" w:hAnsi="Arial" w:cs="Arial"/>
          <w:sz w:val="24"/>
          <w:rtl/>
        </w:rPr>
        <w:t xml:space="preserve"> 1112.</w:t>
      </w:r>
    </w:p>
    <w:p w:rsidR="00CE5F61" w:rsidRDefault="00CE5F61" w:rsidP="00CE5F61">
      <w:pPr>
        <w:jc w:val="lowKashida"/>
        <w:rPr>
          <w:rFonts w:ascii="Arial" w:hAnsi="Arial" w:cs="Arial"/>
          <w:sz w:val="24"/>
          <w:rtl/>
        </w:rPr>
      </w:pPr>
      <w:r w:rsidRPr="00CE5F61">
        <w:rPr>
          <w:rFonts w:ascii="Arial" w:hAnsi="Arial" w:cs="Arial"/>
          <w:sz w:val="24"/>
          <w:rtl/>
        </w:rPr>
        <w:t>(4)-</w:t>
      </w:r>
      <w:r w:rsidRPr="00CE5F61">
        <w:rPr>
          <w:rFonts w:ascii="Arial" w:hAnsi="Arial" w:cs="Arial" w:hint="cs"/>
          <w:sz w:val="24"/>
          <w:rtl/>
        </w:rPr>
        <w:t>پیشین،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دفتر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پنجم،ب</w:t>
      </w:r>
      <w:r w:rsidRPr="00CE5F61">
        <w:rPr>
          <w:rFonts w:ascii="Arial" w:hAnsi="Arial" w:cs="Arial"/>
          <w:sz w:val="24"/>
          <w:rtl/>
        </w:rPr>
        <w:t xml:space="preserve"> 3234.</w:t>
      </w:r>
    </w:p>
    <w:p w:rsidR="00CE5F61" w:rsidRDefault="00CE5F61" w:rsidP="00CE5F61">
      <w:pPr>
        <w:jc w:val="lowKashida"/>
        <w:rPr>
          <w:rFonts w:ascii="Arial" w:hAnsi="Arial" w:cs="Arial"/>
          <w:sz w:val="24"/>
          <w:rtl/>
        </w:rPr>
      </w:pPr>
      <w:r w:rsidRPr="00CE5F61">
        <w:rPr>
          <w:rFonts w:ascii="Arial" w:hAnsi="Arial" w:cs="Arial"/>
          <w:sz w:val="24"/>
          <w:rtl/>
        </w:rPr>
        <w:t>(5)-</w:t>
      </w:r>
      <w:r w:rsidRPr="00CE5F61">
        <w:rPr>
          <w:rFonts w:ascii="Arial" w:hAnsi="Arial" w:cs="Arial" w:hint="cs"/>
          <w:sz w:val="24"/>
          <w:rtl/>
        </w:rPr>
        <w:t>حدیقه</w:t>
      </w:r>
      <w:r w:rsidRPr="00CE5F61">
        <w:rPr>
          <w:rFonts w:ascii="Arial" w:hAnsi="Arial" w:cs="Arial"/>
          <w:sz w:val="24"/>
          <w:rtl/>
        </w:rPr>
        <w:t>(</w:t>
      </w:r>
      <w:r w:rsidRPr="00CE5F61">
        <w:rPr>
          <w:rFonts w:ascii="Arial" w:hAnsi="Arial" w:cs="Arial" w:hint="cs"/>
          <w:sz w:val="24"/>
          <w:rtl/>
        </w:rPr>
        <w:t>خلاصه</w:t>
      </w:r>
      <w:r w:rsidRPr="00CE5F61">
        <w:rPr>
          <w:rFonts w:ascii="Arial" w:hAnsi="Arial" w:cs="Arial"/>
          <w:sz w:val="24"/>
          <w:rtl/>
        </w:rPr>
        <w:t>)</w:t>
      </w:r>
      <w:r w:rsidRPr="00CE5F61">
        <w:rPr>
          <w:rFonts w:ascii="Arial" w:hAnsi="Arial" w:cs="Arial" w:hint="cs"/>
          <w:sz w:val="24"/>
          <w:rtl/>
        </w:rPr>
        <w:t>،ص</w:t>
      </w:r>
      <w:r w:rsidRPr="00CE5F61">
        <w:rPr>
          <w:rFonts w:ascii="Arial" w:hAnsi="Arial" w:cs="Arial"/>
          <w:sz w:val="24"/>
          <w:rtl/>
        </w:rPr>
        <w:t xml:space="preserve"> 88.</w:t>
      </w:r>
    </w:p>
    <w:p w:rsidR="00CE5F61" w:rsidRDefault="00CE5F61" w:rsidP="00CE5F61">
      <w:pPr>
        <w:jc w:val="lowKashida"/>
        <w:rPr>
          <w:rFonts w:ascii="Arial" w:hAnsi="Arial" w:cs="Arial"/>
          <w:sz w:val="24"/>
          <w:rtl/>
        </w:rPr>
      </w:pPr>
      <w:r w:rsidRPr="00CE5F61">
        <w:rPr>
          <w:rFonts w:ascii="Arial" w:hAnsi="Arial" w:cs="Arial"/>
          <w:sz w:val="24"/>
          <w:rtl/>
        </w:rPr>
        <w:t>(6)-</w:t>
      </w:r>
      <w:r w:rsidRPr="00CE5F61">
        <w:rPr>
          <w:rFonts w:ascii="Arial" w:hAnsi="Arial" w:cs="Arial" w:hint="cs"/>
          <w:sz w:val="24"/>
          <w:rtl/>
        </w:rPr>
        <w:t>مولانا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جلال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الدین،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مجالس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سبعه،به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سعی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توفیق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سبحانی،کیهان،</w:t>
      </w:r>
      <w:r w:rsidRPr="00CE5F61">
        <w:rPr>
          <w:rFonts w:ascii="Arial" w:hAnsi="Arial" w:cs="Arial"/>
          <w:sz w:val="24"/>
          <w:rtl/>
        </w:rPr>
        <w:t>1379</w:t>
      </w:r>
      <w:r w:rsidRPr="00CE5F61">
        <w:rPr>
          <w:rFonts w:ascii="Arial" w:hAnsi="Arial" w:cs="Arial" w:hint="cs"/>
          <w:sz w:val="24"/>
          <w:rtl/>
        </w:rPr>
        <w:t>،ص</w:t>
      </w:r>
      <w:r w:rsidRPr="00CE5F61">
        <w:rPr>
          <w:rFonts w:ascii="Arial" w:hAnsi="Arial" w:cs="Arial"/>
          <w:sz w:val="24"/>
          <w:rtl/>
        </w:rPr>
        <w:t xml:space="preserve"> 115</w:t>
      </w:r>
      <w:r w:rsidRPr="00CE5F61">
        <w:rPr>
          <w:rFonts w:ascii="Arial" w:hAnsi="Arial" w:cs="Arial" w:hint="cs"/>
          <w:sz w:val="24"/>
          <w:rtl/>
        </w:rPr>
        <w:t>،مجلس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هفتم</w:t>
      </w:r>
      <w:r w:rsidRPr="00CE5F61">
        <w:rPr>
          <w:rFonts w:ascii="Arial" w:hAnsi="Arial" w:cs="Arial"/>
          <w:sz w:val="24"/>
          <w:rtl/>
        </w:rPr>
        <w:t>.</w:t>
      </w:r>
    </w:p>
    <w:p w:rsidR="00CE5F61" w:rsidRDefault="00CE5F61" w:rsidP="00CE5F61">
      <w:pPr>
        <w:jc w:val="lowKashida"/>
        <w:rPr>
          <w:rFonts w:ascii="Arial" w:hAnsi="Arial" w:cs="Arial"/>
          <w:sz w:val="24"/>
          <w:rtl/>
        </w:rPr>
      </w:pPr>
      <w:r w:rsidRPr="00CE5F61">
        <w:rPr>
          <w:rFonts w:ascii="Arial" w:hAnsi="Arial" w:cs="Arial"/>
          <w:sz w:val="24"/>
          <w:rtl/>
        </w:rPr>
        <w:t>(7)-</w:t>
      </w:r>
      <w:r w:rsidRPr="00CE5F61">
        <w:rPr>
          <w:rFonts w:ascii="Arial" w:hAnsi="Arial" w:cs="Arial" w:hint="cs"/>
          <w:sz w:val="24"/>
          <w:rtl/>
        </w:rPr>
        <w:t>مثنوی،دفتر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پنجم،ب</w:t>
      </w:r>
      <w:r w:rsidRPr="00CE5F61">
        <w:rPr>
          <w:rFonts w:ascii="Arial" w:hAnsi="Arial" w:cs="Arial"/>
          <w:sz w:val="24"/>
          <w:rtl/>
        </w:rPr>
        <w:t xml:space="preserve"> 9-3237.</w:t>
      </w:r>
    </w:p>
    <w:p w:rsidR="00CE5F61" w:rsidRDefault="00CE5F61" w:rsidP="00CE5F61">
      <w:pPr>
        <w:jc w:val="lowKashida"/>
        <w:rPr>
          <w:rFonts w:ascii="Arial" w:hAnsi="Arial" w:cs="Arial"/>
          <w:sz w:val="24"/>
          <w:rtl/>
        </w:rPr>
      </w:pPr>
      <w:r w:rsidRPr="00CE5F61">
        <w:rPr>
          <w:rFonts w:ascii="Arial" w:hAnsi="Arial" w:cs="Arial"/>
          <w:sz w:val="24"/>
          <w:rtl/>
        </w:rPr>
        <w:t>(8)-</w:t>
      </w:r>
      <w:r w:rsidRPr="00CE5F61">
        <w:rPr>
          <w:rFonts w:ascii="Arial" w:hAnsi="Arial" w:cs="Arial" w:hint="cs"/>
          <w:sz w:val="24"/>
          <w:rtl/>
        </w:rPr>
        <w:t>پیشین،دفتر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اول،ب</w:t>
      </w:r>
      <w:r w:rsidRPr="00CE5F61">
        <w:rPr>
          <w:rFonts w:ascii="Arial" w:hAnsi="Arial" w:cs="Arial"/>
          <w:sz w:val="24"/>
          <w:rtl/>
        </w:rPr>
        <w:t xml:space="preserve"> 1109.</w:t>
      </w:r>
    </w:p>
    <w:p w:rsidR="00CE5F61" w:rsidRDefault="00CE5F61" w:rsidP="00CE5F61">
      <w:pPr>
        <w:jc w:val="lowKashida"/>
        <w:rPr>
          <w:rFonts w:ascii="Arial" w:hAnsi="Arial" w:cs="Arial"/>
          <w:sz w:val="24"/>
          <w:rtl/>
        </w:rPr>
      </w:pPr>
      <w:r w:rsidRPr="00CE5F61">
        <w:rPr>
          <w:rFonts w:ascii="Arial" w:hAnsi="Arial" w:cs="Arial"/>
          <w:sz w:val="24"/>
          <w:rtl/>
        </w:rPr>
        <w:t>(9)-</w:t>
      </w:r>
      <w:r w:rsidRPr="00CE5F61">
        <w:rPr>
          <w:rFonts w:ascii="Arial" w:hAnsi="Arial" w:cs="Arial" w:hint="cs"/>
          <w:sz w:val="24"/>
          <w:rtl/>
        </w:rPr>
        <w:t>پیشین،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دفتر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اول</w:t>
      </w:r>
      <w:r w:rsidRPr="00CE5F61">
        <w:rPr>
          <w:rFonts w:ascii="Arial" w:hAnsi="Arial" w:cs="Arial"/>
          <w:sz w:val="24"/>
          <w:rtl/>
        </w:rPr>
        <w:t>.</w:t>
      </w:r>
    </w:p>
    <w:p w:rsidR="00CE5F61" w:rsidRDefault="00CE5F61" w:rsidP="00CE5F61">
      <w:pPr>
        <w:jc w:val="lowKashida"/>
        <w:rPr>
          <w:rFonts w:ascii="Arial" w:hAnsi="Arial" w:cs="Arial"/>
          <w:sz w:val="24"/>
          <w:rtl/>
        </w:rPr>
      </w:pPr>
      <w:r w:rsidRPr="00CE5F61">
        <w:rPr>
          <w:rFonts w:ascii="Arial" w:hAnsi="Arial" w:cs="Arial"/>
          <w:sz w:val="24"/>
          <w:rtl/>
        </w:rPr>
        <w:t>(10)-</w:t>
      </w:r>
      <w:r w:rsidRPr="00CE5F61">
        <w:rPr>
          <w:rFonts w:ascii="Arial" w:hAnsi="Arial" w:cs="Arial" w:hint="cs"/>
          <w:sz w:val="24"/>
          <w:rtl/>
        </w:rPr>
        <w:t>در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یونانی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و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فلسفه‏ی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مسیحی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قرون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وسطی</w:t>
      </w:r>
      <w:r w:rsidRPr="00CE5F61">
        <w:rPr>
          <w:rFonts w:ascii="Arial" w:hAnsi="Arial" w:cs="Arial"/>
          <w:sz w:val="24"/>
          <w:rtl/>
        </w:rPr>
        <w:t xml:space="preserve">: </w:t>
      </w:r>
      <w:r w:rsidRPr="00CE5F61">
        <w:rPr>
          <w:rFonts w:ascii="Arial" w:hAnsi="Arial" w:cs="Arial"/>
          <w:sz w:val="24"/>
        </w:rPr>
        <w:t>Intelectus</w:t>
      </w:r>
      <w:r w:rsidRPr="00CE5F61">
        <w:rPr>
          <w:rFonts w:ascii="Arial" w:hAnsi="Arial" w:cs="Arial"/>
          <w:sz w:val="24"/>
          <w:rtl/>
        </w:rPr>
        <w:t xml:space="preserve"> (-</w:t>
      </w:r>
      <w:r w:rsidRPr="00CE5F61">
        <w:rPr>
          <w:rFonts w:ascii="Arial" w:hAnsi="Arial" w:cs="Arial" w:hint="cs"/>
          <w:sz w:val="24"/>
          <w:rtl/>
        </w:rPr>
        <w:t>عقل‏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کلی</w:t>
      </w:r>
      <w:r w:rsidRPr="00CE5F61">
        <w:rPr>
          <w:rFonts w:ascii="Arial" w:hAnsi="Arial" w:cs="Arial"/>
          <w:sz w:val="24"/>
          <w:rtl/>
        </w:rPr>
        <w:t>)</w:t>
      </w:r>
      <w:r w:rsidRPr="00CE5F61">
        <w:rPr>
          <w:rFonts w:ascii="Arial" w:hAnsi="Arial" w:cs="Arial" w:hint="cs"/>
          <w:sz w:val="24"/>
          <w:rtl/>
        </w:rPr>
        <w:t>و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/>
          <w:sz w:val="24"/>
        </w:rPr>
        <w:t>Ratio</w:t>
      </w:r>
      <w:r w:rsidRPr="00CE5F61">
        <w:rPr>
          <w:rFonts w:ascii="Arial" w:hAnsi="Arial" w:cs="Arial"/>
          <w:sz w:val="24"/>
          <w:rtl/>
        </w:rPr>
        <w:t xml:space="preserve"> (-</w:t>
      </w:r>
      <w:r w:rsidRPr="00CE5F61">
        <w:rPr>
          <w:rFonts w:ascii="Arial" w:hAnsi="Arial" w:cs="Arial" w:hint="cs"/>
          <w:sz w:val="24"/>
          <w:rtl/>
        </w:rPr>
        <w:t>عقل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جزیی</w:t>
      </w:r>
      <w:r w:rsidRPr="00CE5F61">
        <w:rPr>
          <w:rFonts w:ascii="Arial" w:hAnsi="Arial" w:cs="Arial"/>
          <w:sz w:val="24"/>
          <w:rtl/>
        </w:rPr>
        <w:t>).</w:t>
      </w:r>
    </w:p>
    <w:p w:rsidR="00CE5F61" w:rsidRDefault="00CE5F61" w:rsidP="00CE5F61">
      <w:pPr>
        <w:jc w:val="lowKashida"/>
        <w:rPr>
          <w:rFonts w:ascii="Arial" w:hAnsi="Arial" w:cs="Arial"/>
          <w:sz w:val="24"/>
          <w:rtl/>
        </w:rPr>
      </w:pPr>
      <w:r w:rsidRPr="00CE5F61">
        <w:rPr>
          <w:rFonts w:ascii="Arial" w:hAnsi="Arial" w:cs="Arial"/>
          <w:sz w:val="24"/>
          <w:rtl/>
        </w:rPr>
        <w:t>(11)-</w:t>
      </w:r>
      <w:r w:rsidRPr="00CE5F61">
        <w:rPr>
          <w:rFonts w:ascii="Arial" w:hAnsi="Arial" w:cs="Arial" w:hint="cs"/>
          <w:sz w:val="24"/>
          <w:rtl/>
        </w:rPr>
        <w:t>اعوانی،غلام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رضا،حکمت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و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هنر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معنوی،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گروس،</w:t>
      </w:r>
      <w:r w:rsidRPr="00CE5F61">
        <w:rPr>
          <w:rFonts w:ascii="Arial" w:hAnsi="Arial" w:cs="Arial"/>
          <w:sz w:val="24"/>
          <w:rtl/>
        </w:rPr>
        <w:t>1375</w:t>
      </w:r>
      <w:r w:rsidRPr="00CE5F61">
        <w:rPr>
          <w:rFonts w:ascii="Arial" w:hAnsi="Arial" w:cs="Arial" w:hint="cs"/>
          <w:sz w:val="24"/>
          <w:rtl/>
        </w:rPr>
        <w:t>،ص</w:t>
      </w:r>
      <w:r w:rsidRPr="00CE5F61">
        <w:rPr>
          <w:rFonts w:ascii="Arial" w:hAnsi="Arial" w:cs="Arial"/>
          <w:sz w:val="24"/>
          <w:rtl/>
        </w:rPr>
        <w:t xml:space="preserve"> 14.</w:t>
      </w:r>
    </w:p>
    <w:p w:rsidR="00CE5F61" w:rsidRDefault="00CE5F61" w:rsidP="00CE5F61">
      <w:pPr>
        <w:jc w:val="lowKashida"/>
        <w:rPr>
          <w:rFonts w:ascii="Arial" w:hAnsi="Arial" w:cs="Arial"/>
          <w:sz w:val="24"/>
          <w:rtl/>
        </w:rPr>
      </w:pPr>
      <w:r w:rsidRPr="00CE5F61">
        <w:rPr>
          <w:rFonts w:ascii="Arial" w:hAnsi="Arial" w:cs="Arial"/>
          <w:sz w:val="24"/>
          <w:rtl/>
        </w:rPr>
        <w:t>(12)-</w:t>
      </w:r>
      <w:r w:rsidRPr="00CE5F61">
        <w:rPr>
          <w:rFonts w:ascii="Arial" w:hAnsi="Arial" w:cs="Arial" w:hint="cs"/>
          <w:sz w:val="24"/>
          <w:rtl/>
        </w:rPr>
        <w:t>پیشین،ص</w:t>
      </w:r>
      <w:r w:rsidRPr="00CE5F61">
        <w:rPr>
          <w:rFonts w:ascii="Arial" w:hAnsi="Arial" w:cs="Arial"/>
          <w:sz w:val="24"/>
          <w:rtl/>
        </w:rPr>
        <w:t xml:space="preserve"> 16.</w:t>
      </w:r>
    </w:p>
    <w:p w:rsidR="00CE5F61" w:rsidRDefault="00CE5F61" w:rsidP="00CE5F61">
      <w:pPr>
        <w:jc w:val="lowKashida"/>
        <w:rPr>
          <w:rFonts w:ascii="Arial" w:hAnsi="Arial" w:cs="Arial"/>
          <w:sz w:val="24"/>
          <w:rtl/>
        </w:rPr>
      </w:pPr>
      <w:r w:rsidRPr="00CE5F61">
        <w:rPr>
          <w:rFonts w:ascii="Arial" w:hAnsi="Arial" w:cs="Arial"/>
          <w:sz w:val="24"/>
          <w:rtl/>
        </w:rPr>
        <w:t>(13)-</w:t>
      </w:r>
      <w:r w:rsidRPr="00CE5F61">
        <w:rPr>
          <w:rFonts w:ascii="Arial" w:hAnsi="Arial" w:cs="Arial" w:hint="cs"/>
          <w:sz w:val="24"/>
          <w:rtl/>
        </w:rPr>
        <w:t>پیشین،ص</w:t>
      </w:r>
      <w:r w:rsidRPr="00CE5F61">
        <w:rPr>
          <w:rFonts w:ascii="Arial" w:hAnsi="Arial" w:cs="Arial"/>
          <w:sz w:val="24"/>
          <w:rtl/>
        </w:rPr>
        <w:t xml:space="preserve"> 20.</w:t>
      </w:r>
    </w:p>
    <w:p w:rsidR="00CE5F61" w:rsidRDefault="00CE5F61" w:rsidP="00CE5F61">
      <w:pPr>
        <w:jc w:val="lowKashida"/>
        <w:rPr>
          <w:rFonts w:ascii="Arial" w:hAnsi="Arial" w:cs="Arial"/>
          <w:sz w:val="24"/>
          <w:rtl/>
        </w:rPr>
      </w:pPr>
      <w:r w:rsidRPr="00CE5F61">
        <w:rPr>
          <w:rFonts w:ascii="Arial" w:hAnsi="Arial" w:cs="Arial"/>
          <w:sz w:val="24"/>
          <w:rtl/>
        </w:rPr>
        <w:t>(14)-</w:t>
      </w:r>
      <w:r w:rsidRPr="00CE5F61">
        <w:rPr>
          <w:rFonts w:ascii="Arial" w:hAnsi="Arial" w:cs="Arial" w:hint="cs"/>
          <w:sz w:val="24"/>
          <w:rtl/>
        </w:rPr>
        <w:t>جعفری،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محمد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تقی،مولوی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و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جهان‏بینی‏ها،موسسه‏ی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نشر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آثار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استاد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جعفری،</w:t>
      </w:r>
      <w:r w:rsidRPr="00CE5F61">
        <w:rPr>
          <w:rFonts w:ascii="Arial" w:hAnsi="Arial" w:cs="Arial"/>
          <w:sz w:val="24"/>
          <w:rtl/>
        </w:rPr>
        <w:t>1379</w:t>
      </w:r>
      <w:r w:rsidRPr="00CE5F61">
        <w:rPr>
          <w:rFonts w:ascii="Arial" w:hAnsi="Arial" w:cs="Arial" w:hint="cs"/>
          <w:sz w:val="24"/>
          <w:rtl/>
        </w:rPr>
        <w:t>،ص‏</w:t>
      </w:r>
      <w:r w:rsidRPr="00CE5F61">
        <w:rPr>
          <w:rFonts w:ascii="Arial" w:hAnsi="Arial" w:cs="Arial"/>
          <w:sz w:val="24"/>
          <w:rtl/>
        </w:rPr>
        <w:t xml:space="preserve"> 242.</w:t>
      </w:r>
    </w:p>
    <w:p w:rsidR="00CE5F61" w:rsidRDefault="00CE5F61" w:rsidP="00CE5F61">
      <w:pPr>
        <w:jc w:val="lowKashida"/>
        <w:rPr>
          <w:rFonts w:ascii="Arial" w:hAnsi="Arial" w:cs="Arial"/>
          <w:sz w:val="24"/>
          <w:rtl/>
        </w:rPr>
      </w:pPr>
      <w:r w:rsidRPr="00CE5F61">
        <w:rPr>
          <w:rFonts w:ascii="Arial" w:hAnsi="Arial" w:cs="Arial"/>
          <w:sz w:val="24"/>
          <w:rtl/>
        </w:rPr>
        <w:t>(15)-</w:t>
      </w:r>
      <w:r w:rsidRPr="00CE5F61">
        <w:rPr>
          <w:rFonts w:ascii="Arial" w:hAnsi="Arial" w:cs="Arial" w:hint="cs"/>
          <w:sz w:val="24"/>
          <w:rtl/>
        </w:rPr>
        <w:t>پیشین،ص</w:t>
      </w:r>
      <w:r w:rsidRPr="00CE5F61">
        <w:rPr>
          <w:rFonts w:ascii="Arial" w:hAnsi="Arial" w:cs="Arial"/>
          <w:sz w:val="24"/>
          <w:rtl/>
        </w:rPr>
        <w:t xml:space="preserve"> 233.</w:t>
      </w:r>
    </w:p>
    <w:p w:rsidR="00CE5F61" w:rsidRDefault="00CE5F61" w:rsidP="00CE5F61">
      <w:pPr>
        <w:jc w:val="lowKashida"/>
        <w:rPr>
          <w:rFonts w:ascii="Arial" w:hAnsi="Arial" w:cs="Arial"/>
          <w:sz w:val="24"/>
          <w:rtl/>
        </w:rPr>
      </w:pPr>
      <w:r w:rsidRPr="00CE5F61">
        <w:rPr>
          <w:rFonts w:ascii="Arial" w:hAnsi="Arial" w:cs="Arial"/>
          <w:sz w:val="24"/>
          <w:rtl/>
        </w:rPr>
        <w:t>(16)-</w:t>
      </w:r>
      <w:r w:rsidRPr="00CE5F61">
        <w:rPr>
          <w:rFonts w:ascii="Arial" w:hAnsi="Arial" w:cs="Arial" w:hint="cs"/>
          <w:sz w:val="24"/>
          <w:rtl/>
        </w:rPr>
        <w:t>پیشین،ص</w:t>
      </w:r>
      <w:r w:rsidRPr="00CE5F61">
        <w:rPr>
          <w:rFonts w:ascii="Arial" w:hAnsi="Arial" w:cs="Arial"/>
          <w:sz w:val="24"/>
          <w:rtl/>
        </w:rPr>
        <w:t xml:space="preserve"> 233.</w:t>
      </w:r>
    </w:p>
    <w:p w:rsidR="00CE5F61" w:rsidRDefault="00CE5F61" w:rsidP="00CE5F61">
      <w:pPr>
        <w:jc w:val="lowKashida"/>
        <w:rPr>
          <w:rFonts w:ascii="Arial" w:hAnsi="Arial" w:cs="Arial"/>
          <w:sz w:val="24"/>
          <w:rtl/>
        </w:rPr>
      </w:pPr>
      <w:r w:rsidRPr="00CE5F61">
        <w:rPr>
          <w:rFonts w:ascii="Arial" w:hAnsi="Arial" w:cs="Arial"/>
          <w:sz w:val="24"/>
          <w:rtl/>
        </w:rPr>
        <w:t>(17)-</w:t>
      </w:r>
      <w:r w:rsidRPr="00CE5F61">
        <w:rPr>
          <w:rFonts w:ascii="Arial" w:hAnsi="Arial" w:cs="Arial" w:hint="cs"/>
          <w:sz w:val="24"/>
          <w:rtl/>
        </w:rPr>
        <w:t>مثنوی،دفتر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دوم،ب‏</w:t>
      </w:r>
      <w:r w:rsidRPr="00CE5F61">
        <w:rPr>
          <w:rFonts w:ascii="Arial" w:hAnsi="Arial" w:cs="Arial"/>
          <w:sz w:val="24"/>
          <w:rtl/>
        </w:rPr>
        <w:t xml:space="preserve"> 2328.</w:t>
      </w:r>
    </w:p>
    <w:p w:rsidR="00CE5F61" w:rsidRDefault="00CE5F61" w:rsidP="00CE5F61">
      <w:pPr>
        <w:jc w:val="lowKashida"/>
        <w:rPr>
          <w:rFonts w:ascii="Arial" w:hAnsi="Arial" w:cs="Arial"/>
          <w:sz w:val="24"/>
          <w:rtl/>
        </w:rPr>
      </w:pPr>
      <w:r w:rsidRPr="00CE5F61">
        <w:rPr>
          <w:rFonts w:ascii="Arial" w:hAnsi="Arial" w:cs="Arial"/>
          <w:sz w:val="24"/>
          <w:rtl/>
        </w:rPr>
        <w:t>(18)-</w:t>
      </w:r>
      <w:r w:rsidRPr="00CE5F61">
        <w:rPr>
          <w:rFonts w:ascii="Arial" w:hAnsi="Arial" w:cs="Arial" w:hint="cs"/>
          <w:sz w:val="24"/>
          <w:rtl/>
        </w:rPr>
        <w:t>پیشین،دفتر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اول،ب</w:t>
      </w:r>
      <w:r w:rsidRPr="00CE5F61">
        <w:rPr>
          <w:rFonts w:ascii="Arial" w:hAnsi="Arial" w:cs="Arial"/>
          <w:sz w:val="24"/>
          <w:rtl/>
        </w:rPr>
        <w:t xml:space="preserve"> 2868.</w:t>
      </w:r>
    </w:p>
    <w:p w:rsidR="00CE5F61" w:rsidRDefault="00CE5F61" w:rsidP="00CE5F61">
      <w:pPr>
        <w:jc w:val="lowKashida"/>
        <w:rPr>
          <w:rFonts w:ascii="Arial" w:hAnsi="Arial" w:cs="Arial"/>
          <w:sz w:val="24"/>
          <w:rtl/>
        </w:rPr>
      </w:pPr>
      <w:r w:rsidRPr="00CE5F61">
        <w:rPr>
          <w:rFonts w:ascii="Arial" w:hAnsi="Arial" w:cs="Arial"/>
          <w:sz w:val="24"/>
          <w:rtl/>
        </w:rPr>
        <w:t>(19)-</w:t>
      </w:r>
      <w:r w:rsidRPr="00CE5F61">
        <w:rPr>
          <w:rFonts w:ascii="Arial" w:hAnsi="Arial" w:cs="Arial" w:hint="cs"/>
          <w:sz w:val="24"/>
          <w:rtl/>
        </w:rPr>
        <w:t>پیشین،دفتر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دوم</w:t>
      </w:r>
      <w:r w:rsidRPr="00CE5F61">
        <w:rPr>
          <w:rFonts w:ascii="Arial" w:hAnsi="Arial" w:cs="Arial"/>
          <w:sz w:val="24"/>
          <w:rtl/>
        </w:rPr>
        <w:t>.</w:t>
      </w:r>
    </w:p>
    <w:p w:rsidR="00CE5F61" w:rsidRDefault="00CE5F61" w:rsidP="00CE5F61">
      <w:pPr>
        <w:jc w:val="lowKashida"/>
        <w:rPr>
          <w:rFonts w:ascii="Arial" w:hAnsi="Arial" w:cs="Arial"/>
          <w:sz w:val="24"/>
          <w:rtl/>
        </w:rPr>
      </w:pPr>
      <w:r w:rsidRPr="00CE5F61">
        <w:rPr>
          <w:rFonts w:ascii="Arial" w:hAnsi="Arial" w:cs="Arial"/>
          <w:sz w:val="24"/>
          <w:rtl/>
        </w:rPr>
        <w:t>(20)-</w:t>
      </w:r>
      <w:r w:rsidRPr="00CE5F61">
        <w:rPr>
          <w:rFonts w:ascii="Arial" w:hAnsi="Arial" w:cs="Arial" w:hint="cs"/>
          <w:sz w:val="24"/>
          <w:rtl/>
        </w:rPr>
        <w:t>جعفری،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پیشین،ص</w:t>
      </w:r>
      <w:r w:rsidRPr="00CE5F61">
        <w:rPr>
          <w:rFonts w:ascii="Arial" w:hAnsi="Arial" w:cs="Arial"/>
          <w:sz w:val="24"/>
          <w:rtl/>
        </w:rPr>
        <w:t xml:space="preserve"> 239.</w:t>
      </w:r>
    </w:p>
    <w:p w:rsidR="00CE5F61" w:rsidRDefault="00CE5F61" w:rsidP="00CE5F61">
      <w:pPr>
        <w:jc w:val="lowKashida"/>
        <w:rPr>
          <w:rFonts w:ascii="Arial" w:hAnsi="Arial" w:cs="Arial"/>
          <w:sz w:val="24"/>
          <w:rtl/>
        </w:rPr>
      </w:pPr>
      <w:r w:rsidRPr="00CE5F61">
        <w:rPr>
          <w:rFonts w:ascii="Arial" w:hAnsi="Arial" w:cs="Arial"/>
          <w:sz w:val="24"/>
          <w:rtl/>
        </w:rPr>
        <w:t>(21)-</w:t>
      </w:r>
      <w:r w:rsidRPr="00CE5F61">
        <w:rPr>
          <w:rFonts w:ascii="Arial" w:hAnsi="Arial" w:cs="Arial" w:hint="cs"/>
          <w:sz w:val="24"/>
          <w:rtl/>
        </w:rPr>
        <w:t>مثنوی،دفتر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ششم،ب</w:t>
      </w:r>
      <w:r w:rsidRPr="00CE5F61">
        <w:rPr>
          <w:rFonts w:ascii="Arial" w:hAnsi="Arial" w:cs="Arial"/>
          <w:sz w:val="24"/>
          <w:rtl/>
        </w:rPr>
        <w:t xml:space="preserve"> 9-4138.</w:t>
      </w:r>
    </w:p>
    <w:p w:rsidR="00CE5F61" w:rsidRDefault="00CE5F61" w:rsidP="00CE5F61">
      <w:pPr>
        <w:jc w:val="lowKashida"/>
        <w:rPr>
          <w:rFonts w:ascii="Arial" w:hAnsi="Arial" w:cs="Arial"/>
          <w:sz w:val="24"/>
          <w:rtl/>
        </w:rPr>
      </w:pPr>
      <w:r w:rsidRPr="00CE5F61">
        <w:rPr>
          <w:rFonts w:ascii="Arial" w:hAnsi="Arial" w:cs="Arial"/>
          <w:sz w:val="24"/>
          <w:rtl/>
        </w:rPr>
        <w:t>(22)-</w:t>
      </w:r>
      <w:r w:rsidRPr="00CE5F61">
        <w:rPr>
          <w:rFonts w:ascii="Arial" w:hAnsi="Arial" w:cs="Arial" w:hint="cs"/>
          <w:sz w:val="24"/>
          <w:rtl/>
        </w:rPr>
        <w:t>حدیقه</w:t>
      </w:r>
      <w:r w:rsidRPr="00CE5F61">
        <w:rPr>
          <w:rFonts w:ascii="Arial" w:hAnsi="Arial" w:cs="Arial"/>
          <w:sz w:val="24"/>
          <w:rtl/>
        </w:rPr>
        <w:t>(</w:t>
      </w:r>
      <w:r w:rsidRPr="00CE5F61">
        <w:rPr>
          <w:rFonts w:ascii="Arial" w:hAnsi="Arial" w:cs="Arial" w:hint="cs"/>
          <w:sz w:val="24"/>
          <w:rtl/>
        </w:rPr>
        <w:t>خلاصه</w:t>
      </w:r>
      <w:r w:rsidRPr="00CE5F61">
        <w:rPr>
          <w:rFonts w:ascii="Arial" w:hAnsi="Arial" w:cs="Arial"/>
          <w:sz w:val="24"/>
          <w:rtl/>
        </w:rPr>
        <w:t>)</w:t>
      </w:r>
      <w:r w:rsidRPr="00CE5F61">
        <w:rPr>
          <w:rFonts w:ascii="Arial" w:hAnsi="Arial" w:cs="Arial" w:hint="cs"/>
          <w:sz w:val="24"/>
          <w:rtl/>
        </w:rPr>
        <w:t>،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ص</w:t>
      </w:r>
      <w:r w:rsidRPr="00CE5F61">
        <w:rPr>
          <w:rFonts w:ascii="Arial" w:hAnsi="Arial" w:cs="Arial"/>
          <w:sz w:val="24"/>
          <w:rtl/>
        </w:rPr>
        <w:t xml:space="preserve"> 96.</w:t>
      </w:r>
    </w:p>
    <w:p w:rsidR="00CE5F61" w:rsidRDefault="00CE5F61" w:rsidP="00CE5F61">
      <w:pPr>
        <w:jc w:val="lowKashida"/>
        <w:rPr>
          <w:rFonts w:ascii="Arial" w:hAnsi="Arial" w:cs="Arial"/>
          <w:sz w:val="24"/>
          <w:rtl/>
        </w:rPr>
      </w:pPr>
      <w:r w:rsidRPr="00CE5F61">
        <w:rPr>
          <w:rFonts w:ascii="Arial" w:hAnsi="Arial" w:cs="Arial"/>
          <w:sz w:val="24"/>
          <w:rtl/>
        </w:rPr>
        <w:t>(23)-</w:t>
      </w:r>
      <w:r w:rsidRPr="00CE5F61">
        <w:rPr>
          <w:rFonts w:ascii="Arial" w:hAnsi="Arial" w:cs="Arial" w:hint="cs"/>
          <w:sz w:val="24"/>
          <w:rtl/>
        </w:rPr>
        <w:t>جعفری،پیشین،ص</w:t>
      </w:r>
      <w:r w:rsidRPr="00CE5F61">
        <w:rPr>
          <w:rFonts w:ascii="Arial" w:hAnsi="Arial" w:cs="Arial"/>
          <w:sz w:val="24"/>
          <w:rtl/>
        </w:rPr>
        <w:t xml:space="preserve"> 241.</w:t>
      </w:r>
    </w:p>
    <w:p w:rsidR="00CE5F61" w:rsidRDefault="00CE5F61" w:rsidP="00CE5F61">
      <w:pPr>
        <w:jc w:val="lowKashida"/>
        <w:rPr>
          <w:rFonts w:ascii="Arial" w:hAnsi="Arial" w:cs="Arial"/>
          <w:sz w:val="24"/>
          <w:rtl/>
        </w:rPr>
      </w:pPr>
      <w:r w:rsidRPr="00CE5F61">
        <w:rPr>
          <w:rFonts w:ascii="Arial" w:hAnsi="Arial" w:cs="Arial"/>
          <w:sz w:val="24"/>
          <w:rtl/>
        </w:rPr>
        <w:lastRenderedPageBreak/>
        <w:t>(24)-</w:t>
      </w:r>
      <w:r w:rsidRPr="00CE5F61">
        <w:rPr>
          <w:rFonts w:ascii="Arial" w:hAnsi="Arial" w:cs="Arial" w:hint="cs"/>
          <w:sz w:val="24"/>
          <w:rtl/>
        </w:rPr>
        <w:t>مثنوی،دفتر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پنجم،ب</w:t>
      </w:r>
      <w:r w:rsidRPr="00CE5F61">
        <w:rPr>
          <w:rFonts w:ascii="Arial" w:hAnsi="Arial" w:cs="Arial"/>
          <w:sz w:val="24"/>
          <w:rtl/>
        </w:rPr>
        <w:t xml:space="preserve"> 463.</w:t>
      </w:r>
    </w:p>
    <w:p w:rsidR="00CE5F61" w:rsidRDefault="00CE5F61" w:rsidP="00CE5F61">
      <w:pPr>
        <w:jc w:val="lowKashida"/>
        <w:rPr>
          <w:rFonts w:ascii="Arial" w:hAnsi="Arial" w:cs="Arial"/>
          <w:sz w:val="24"/>
          <w:rtl/>
        </w:rPr>
      </w:pPr>
      <w:r w:rsidRPr="00CE5F61">
        <w:rPr>
          <w:rFonts w:ascii="Arial" w:hAnsi="Arial" w:cs="Arial"/>
          <w:sz w:val="24"/>
          <w:rtl/>
        </w:rPr>
        <w:t xml:space="preserve">(25)- </w:t>
      </w:r>
      <w:r w:rsidRPr="00CE5F61">
        <w:rPr>
          <w:rFonts w:ascii="Arial" w:hAnsi="Arial" w:cs="Arial" w:hint="cs"/>
          <w:sz w:val="24"/>
          <w:rtl/>
        </w:rPr>
        <w:t>پیشین،ب</w:t>
      </w:r>
      <w:r w:rsidRPr="00CE5F61">
        <w:rPr>
          <w:rFonts w:ascii="Arial" w:hAnsi="Arial" w:cs="Arial"/>
          <w:sz w:val="24"/>
          <w:rtl/>
        </w:rPr>
        <w:t xml:space="preserve"> 462.</w:t>
      </w:r>
    </w:p>
    <w:p w:rsidR="00CE5F61" w:rsidRDefault="00CE5F61" w:rsidP="00CE5F61">
      <w:pPr>
        <w:jc w:val="lowKashida"/>
        <w:rPr>
          <w:rFonts w:ascii="Arial" w:hAnsi="Arial" w:cs="Arial"/>
          <w:sz w:val="24"/>
          <w:rtl/>
        </w:rPr>
      </w:pPr>
      <w:r w:rsidRPr="00CE5F61">
        <w:rPr>
          <w:rFonts w:ascii="Arial" w:hAnsi="Arial" w:cs="Arial"/>
          <w:sz w:val="24"/>
          <w:rtl/>
        </w:rPr>
        <w:t>(26)-</w:t>
      </w:r>
      <w:r w:rsidRPr="00CE5F61">
        <w:rPr>
          <w:rFonts w:ascii="Arial" w:hAnsi="Arial" w:cs="Arial" w:hint="cs"/>
          <w:sz w:val="24"/>
          <w:rtl/>
        </w:rPr>
        <w:t>پیشین،دفتر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دوم،ب</w:t>
      </w:r>
      <w:r w:rsidRPr="00CE5F61">
        <w:rPr>
          <w:rFonts w:ascii="Arial" w:hAnsi="Arial" w:cs="Arial"/>
          <w:sz w:val="24"/>
          <w:rtl/>
        </w:rPr>
        <w:t xml:space="preserve"> 43.</w:t>
      </w:r>
    </w:p>
    <w:p w:rsidR="00CE5F61" w:rsidRDefault="00CE5F61" w:rsidP="00CE5F61">
      <w:pPr>
        <w:jc w:val="lowKashida"/>
        <w:rPr>
          <w:rFonts w:ascii="Arial" w:hAnsi="Arial" w:cs="Arial"/>
          <w:sz w:val="24"/>
          <w:rtl/>
        </w:rPr>
      </w:pPr>
      <w:r w:rsidRPr="00CE5F61">
        <w:rPr>
          <w:rFonts w:ascii="Arial" w:hAnsi="Arial" w:cs="Arial"/>
          <w:sz w:val="24"/>
          <w:rtl/>
        </w:rPr>
        <w:t>(27)-</w:t>
      </w:r>
      <w:r w:rsidRPr="00CE5F61">
        <w:rPr>
          <w:rFonts w:ascii="Arial" w:hAnsi="Arial" w:cs="Arial" w:hint="cs"/>
          <w:sz w:val="24"/>
          <w:rtl/>
        </w:rPr>
        <w:t>پیشین،دفتر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دوم،ب</w:t>
      </w:r>
      <w:r w:rsidRPr="00CE5F61">
        <w:rPr>
          <w:rFonts w:ascii="Arial" w:hAnsi="Arial" w:cs="Arial"/>
          <w:sz w:val="24"/>
          <w:rtl/>
        </w:rPr>
        <w:t xml:space="preserve"> 1549.</w:t>
      </w:r>
    </w:p>
    <w:p w:rsidR="00CE5F61" w:rsidRDefault="00CE5F61" w:rsidP="00CE5F61">
      <w:pPr>
        <w:jc w:val="lowKashida"/>
        <w:rPr>
          <w:rFonts w:ascii="Arial" w:hAnsi="Arial" w:cs="Arial"/>
          <w:sz w:val="24"/>
          <w:rtl/>
        </w:rPr>
      </w:pPr>
      <w:r w:rsidRPr="00CE5F61">
        <w:rPr>
          <w:rFonts w:ascii="Arial" w:hAnsi="Arial" w:cs="Arial"/>
          <w:sz w:val="24"/>
          <w:rtl/>
        </w:rPr>
        <w:t>(28)</w:t>
      </w:r>
      <w:r w:rsidRPr="00CE5F61">
        <w:rPr>
          <w:rFonts w:ascii="Arial" w:hAnsi="Arial" w:cs="Arial" w:hint="cs"/>
          <w:sz w:val="24"/>
          <w:rtl/>
        </w:rPr>
        <w:t>جعفری،پیشین،ص</w:t>
      </w:r>
      <w:r w:rsidRPr="00CE5F61">
        <w:rPr>
          <w:rFonts w:ascii="Arial" w:hAnsi="Arial" w:cs="Arial"/>
          <w:sz w:val="24"/>
          <w:rtl/>
        </w:rPr>
        <w:t xml:space="preserve"> 237.</w:t>
      </w:r>
    </w:p>
    <w:p w:rsidR="00CE5F61" w:rsidRDefault="00CE5F61" w:rsidP="00CE5F61">
      <w:pPr>
        <w:jc w:val="lowKashida"/>
        <w:rPr>
          <w:rFonts w:ascii="Arial" w:hAnsi="Arial" w:cs="Arial"/>
          <w:sz w:val="24"/>
          <w:rtl/>
        </w:rPr>
      </w:pPr>
      <w:r w:rsidRPr="00CE5F61">
        <w:rPr>
          <w:rFonts w:ascii="Arial" w:hAnsi="Arial" w:cs="Arial"/>
          <w:sz w:val="24"/>
          <w:rtl/>
        </w:rPr>
        <w:t>(29)-</w:t>
      </w:r>
      <w:r w:rsidRPr="00CE5F61">
        <w:rPr>
          <w:rFonts w:ascii="Arial" w:hAnsi="Arial" w:cs="Arial" w:hint="cs"/>
          <w:sz w:val="24"/>
          <w:rtl/>
        </w:rPr>
        <w:t>پیشین،ص</w:t>
      </w:r>
      <w:r w:rsidRPr="00CE5F61">
        <w:rPr>
          <w:rFonts w:ascii="Arial" w:hAnsi="Arial" w:cs="Arial"/>
          <w:sz w:val="24"/>
          <w:rtl/>
        </w:rPr>
        <w:t xml:space="preserve"> 237.</w:t>
      </w:r>
    </w:p>
    <w:p w:rsidR="00CE5F61" w:rsidRDefault="00CE5F61" w:rsidP="00CE5F61">
      <w:pPr>
        <w:jc w:val="lowKashida"/>
        <w:rPr>
          <w:rFonts w:ascii="Arial" w:hAnsi="Arial" w:cs="Arial"/>
          <w:sz w:val="24"/>
          <w:rtl/>
        </w:rPr>
      </w:pPr>
      <w:r w:rsidRPr="00CE5F61">
        <w:rPr>
          <w:rFonts w:ascii="Arial" w:hAnsi="Arial" w:cs="Arial"/>
          <w:sz w:val="24"/>
          <w:rtl/>
        </w:rPr>
        <w:t>(30)-</w:t>
      </w:r>
      <w:r w:rsidRPr="00CE5F61">
        <w:rPr>
          <w:rFonts w:ascii="Arial" w:hAnsi="Arial" w:cs="Arial" w:hint="cs"/>
          <w:sz w:val="24"/>
          <w:rtl/>
        </w:rPr>
        <w:t>مثنوی،دفتر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ششم،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ب</w:t>
      </w:r>
      <w:r w:rsidRPr="00CE5F61">
        <w:rPr>
          <w:rFonts w:ascii="Arial" w:hAnsi="Arial" w:cs="Arial"/>
          <w:sz w:val="24"/>
          <w:rtl/>
        </w:rPr>
        <w:t xml:space="preserve"> 2951.</w:t>
      </w:r>
    </w:p>
    <w:p w:rsidR="00CE5F61" w:rsidRDefault="00CE5F61" w:rsidP="00CE5F61">
      <w:pPr>
        <w:jc w:val="lowKashida"/>
        <w:rPr>
          <w:rFonts w:ascii="Arial" w:hAnsi="Arial" w:cs="Arial"/>
          <w:sz w:val="24"/>
          <w:rtl/>
        </w:rPr>
      </w:pPr>
      <w:r w:rsidRPr="00CE5F61">
        <w:rPr>
          <w:rFonts w:ascii="Arial" w:hAnsi="Arial" w:cs="Arial"/>
          <w:sz w:val="24"/>
          <w:rtl/>
        </w:rPr>
        <w:t>(31)-</w:t>
      </w:r>
      <w:r w:rsidRPr="00CE5F61">
        <w:rPr>
          <w:rFonts w:ascii="Arial" w:hAnsi="Arial" w:cs="Arial" w:hint="cs"/>
          <w:sz w:val="24"/>
          <w:rtl/>
        </w:rPr>
        <w:t>جعفری،پیشین،ص</w:t>
      </w:r>
      <w:r w:rsidRPr="00CE5F61">
        <w:rPr>
          <w:rFonts w:ascii="Arial" w:hAnsi="Arial" w:cs="Arial"/>
          <w:sz w:val="24"/>
          <w:rtl/>
        </w:rPr>
        <w:t xml:space="preserve"> 240.</w:t>
      </w:r>
    </w:p>
    <w:p w:rsidR="00CE5F61" w:rsidRDefault="00CE5F61" w:rsidP="00CE5F61">
      <w:pPr>
        <w:jc w:val="lowKashida"/>
        <w:rPr>
          <w:rFonts w:ascii="Arial" w:hAnsi="Arial" w:cs="Arial"/>
          <w:sz w:val="24"/>
          <w:rtl/>
        </w:rPr>
      </w:pPr>
      <w:r w:rsidRPr="00CE5F61">
        <w:rPr>
          <w:rFonts w:ascii="Arial" w:hAnsi="Arial" w:cs="Arial"/>
          <w:sz w:val="24"/>
          <w:rtl/>
        </w:rPr>
        <w:t>(32)-</w:t>
      </w:r>
      <w:r w:rsidRPr="00CE5F61">
        <w:rPr>
          <w:rFonts w:ascii="Arial" w:hAnsi="Arial" w:cs="Arial" w:hint="cs"/>
          <w:sz w:val="24"/>
          <w:rtl/>
        </w:rPr>
        <w:t>جهت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اطلاع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بیش‏تر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از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اتحاد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عقل‏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و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عشق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بنگرید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به</w:t>
      </w:r>
      <w:r w:rsidRPr="00CE5F61">
        <w:rPr>
          <w:rFonts w:ascii="Arial" w:hAnsi="Arial" w:cs="Arial"/>
          <w:sz w:val="24"/>
          <w:rtl/>
        </w:rPr>
        <w:t xml:space="preserve"> :</w:t>
      </w:r>
      <w:r w:rsidRPr="00CE5F61">
        <w:rPr>
          <w:rFonts w:ascii="Arial" w:hAnsi="Arial" w:cs="Arial" w:hint="cs"/>
          <w:sz w:val="24"/>
          <w:rtl/>
        </w:rPr>
        <w:t>ابراهیم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دینانی،غلام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حسین،دفتر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عقل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و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آیت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عشق،طرح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نو،</w:t>
      </w:r>
      <w:r w:rsidRPr="00CE5F61">
        <w:rPr>
          <w:rFonts w:ascii="Arial" w:hAnsi="Arial" w:cs="Arial"/>
          <w:sz w:val="24"/>
          <w:rtl/>
        </w:rPr>
        <w:t xml:space="preserve"> 1382</w:t>
      </w:r>
      <w:r w:rsidRPr="00CE5F61">
        <w:rPr>
          <w:rFonts w:ascii="Arial" w:hAnsi="Arial" w:cs="Arial" w:hint="cs"/>
          <w:sz w:val="24"/>
          <w:rtl/>
        </w:rPr>
        <w:t>،مقدمه‏ی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کتاب</w:t>
      </w:r>
      <w:r w:rsidRPr="00CE5F61">
        <w:rPr>
          <w:rFonts w:ascii="Arial" w:hAnsi="Arial" w:cs="Arial"/>
          <w:sz w:val="24"/>
          <w:rtl/>
        </w:rPr>
        <w:t>.</w:t>
      </w:r>
    </w:p>
    <w:p w:rsidR="00CE5F61" w:rsidRDefault="00CE5F61" w:rsidP="00CE5F61">
      <w:pPr>
        <w:jc w:val="lowKashida"/>
        <w:rPr>
          <w:rFonts w:ascii="Arial" w:hAnsi="Arial" w:cs="Arial"/>
          <w:sz w:val="24"/>
          <w:rtl/>
        </w:rPr>
      </w:pPr>
      <w:r w:rsidRPr="00CE5F61">
        <w:rPr>
          <w:rFonts w:ascii="Arial" w:hAnsi="Arial" w:cs="Arial"/>
          <w:sz w:val="24"/>
          <w:rtl/>
        </w:rPr>
        <w:t>(33)-</w:t>
      </w:r>
      <w:r w:rsidRPr="00CE5F61">
        <w:rPr>
          <w:rFonts w:ascii="Arial" w:hAnsi="Arial" w:cs="Arial" w:hint="cs"/>
          <w:sz w:val="24"/>
          <w:rtl/>
        </w:rPr>
        <w:t>مثنوی،دفتر</w:t>
      </w:r>
      <w:r w:rsidRPr="00CE5F61">
        <w:rPr>
          <w:rFonts w:ascii="Arial" w:hAnsi="Arial" w:cs="Arial"/>
          <w:sz w:val="24"/>
          <w:rtl/>
        </w:rPr>
        <w:t xml:space="preserve"> </w:t>
      </w:r>
      <w:r w:rsidRPr="00CE5F61">
        <w:rPr>
          <w:rFonts w:ascii="Arial" w:hAnsi="Arial" w:cs="Arial" w:hint="cs"/>
          <w:sz w:val="24"/>
          <w:rtl/>
        </w:rPr>
        <w:t>اول،ب</w:t>
      </w:r>
      <w:r w:rsidRPr="00CE5F61">
        <w:rPr>
          <w:rFonts w:ascii="Arial" w:hAnsi="Arial" w:cs="Arial"/>
          <w:sz w:val="24"/>
          <w:rtl/>
        </w:rPr>
        <w:t xml:space="preserve"> 1982 </w:t>
      </w:r>
      <w:r w:rsidRPr="00CE5F61">
        <w:rPr>
          <w:rFonts w:ascii="Arial" w:hAnsi="Arial" w:cs="Arial" w:hint="cs"/>
          <w:sz w:val="24"/>
          <w:rtl/>
        </w:rPr>
        <w:t>و</w:t>
      </w:r>
      <w:r w:rsidRPr="00CE5F61">
        <w:rPr>
          <w:rFonts w:ascii="Arial" w:hAnsi="Arial" w:cs="Arial"/>
          <w:sz w:val="24"/>
          <w:rtl/>
        </w:rPr>
        <w:t xml:space="preserve"> 1984.</w:t>
      </w:r>
    </w:p>
    <w:p w:rsidR="001F1D6F" w:rsidRPr="00CE5F61" w:rsidRDefault="001F1D6F" w:rsidP="00CE5F61">
      <w:pPr>
        <w:jc w:val="lowKashida"/>
        <w:rPr>
          <w:rFonts w:ascii="Arial" w:hAnsi="Arial" w:cs="Arial"/>
          <w:sz w:val="24"/>
        </w:rPr>
      </w:pPr>
    </w:p>
    <w:sectPr w:rsidR="001F1D6F" w:rsidRPr="00CE5F61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346BE9"/>
    <w:rsid w:val="00065212"/>
    <w:rsid w:val="00066A38"/>
    <w:rsid w:val="00071462"/>
    <w:rsid w:val="0007705C"/>
    <w:rsid w:val="00080B66"/>
    <w:rsid w:val="00120028"/>
    <w:rsid w:val="0015730D"/>
    <w:rsid w:val="001E675A"/>
    <w:rsid w:val="001F104C"/>
    <w:rsid w:val="001F1D6F"/>
    <w:rsid w:val="002121D4"/>
    <w:rsid w:val="002162AF"/>
    <w:rsid w:val="0022400F"/>
    <w:rsid w:val="00233F8D"/>
    <w:rsid w:val="002640BD"/>
    <w:rsid w:val="002A1001"/>
    <w:rsid w:val="002A732D"/>
    <w:rsid w:val="002F363B"/>
    <w:rsid w:val="003011FA"/>
    <w:rsid w:val="00303C3A"/>
    <w:rsid w:val="00346BE9"/>
    <w:rsid w:val="00376715"/>
    <w:rsid w:val="00380FB6"/>
    <w:rsid w:val="003C514F"/>
    <w:rsid w:val="0042420B"/>
    <w:rsid w:val="004E2B0B"/>
    <w:rsid w:val="00505337"/>
    <w:rsid w:val="00561872"/>
    <w:rsid w:val="005B2FA8"/>
    <w:rsid w:val="00625E4C"/>
    <w:rsid w:val="00633916"/>
    <w:rsid w:val="00654FDD"/>
    <w:rsid w:val="00666C98"/>
    <w:rsid w:val="006F7B47"/>
    <w:rsid w:val="00703961"/>
    <w:rsid w:val="00712EDC"/>
    <w:rsid w:val="0077311D"/>
    <w:rsid w:val="00775D4D"/>
    <w:rsid w:val="00781706"/>
    <w:rsid w:val="007A4A3B"/>
    <w:rsid w:val="007B2A49"/>
    <w:rsid w:val="007F610A"/>
    <w:rsid w:val="007F6BA0"/>
    <w:rsid w:val="008065DE"/>
    <w:rsid w:val="00832776"/>
    <w:rsid w:val="008B1310"/>
    <w:rsid w:val="008B544A"/>
    <w:rsid w:val="008E3F96"/>
    <w:rsid w:val="008F5310"/>
    <w:rsid w:val="00905F27"/>
    <w:rsid w:val="0091736C"/>
    <w:rsid w:val="009267CF"/>
    <w:rsid w:val="00A32449"/>
    <w:rsid w:val="00A33488"/>
    <w:rsid w:val="00A40F26"/>
    <w:rsid w:val="00A92364"/>
    <w:rsid w:val="00AA64C5"/>
    <w:rsid w:val="00AB2D60"/>
    <w:rsid w:val="00AD08B4"/>
    <w:rsid w:val="00AE5F39"/>
    <w:rsid w:val="00AF73B5"/>
    <w:rsid w:val="00B23FCF"/>
    <w:rsid w:val="00B36045"/>
    <w:rsid w:val="00B50AFC"/>
    <w:rsid w:val="00B919A6"/>
    <w:rsid w:val="00BA40BD"/>
    <w:rsid w:val="00BA425A"/>
    <w:rsid w:val="00BA7B46"/>
    <w:rsid w:val="00BC30B9"/>
    <w:rsid w:val="00BD0F23"/>
    <w:rsid w:val="00BF67D0"/>
    <w:rsid w:val="00C05FBB"/>
    <w:rsid w:val="00C24966"/>
    <w:rsid w:val="00C25131"/>
    <w:rsid w:val="00C44745"/>
    <w:rsid w:val="00C512F9"/>
    <w:rsid w:val="00C52B3A"/>
    <w:rsid w:val="00C819BB"/>
    <w:rsid w:val="00C82A39"/>
    <w:rsid w:val="00CD7CED"/>
    <w:rsid w:val="00CE5F61"/>
    <w:rsid w:val="00CF7B99"/>
    <w:rsid w:val="00D741FD"/>
    <w:rsid w:val="00D77BD8"/>
    <w:rsid w:val="00DB1D68"/>
    <w:rsid w:val="00DC28CB"/>
    <w:rsid w:val="00E407C5"/>
    <w:rsid w:val="00E45FB1"/>
    <w:rsid w:val="00E56B30"/>
    <w:rsid w:val="00E56E1A"/>
    <w:rsid w:val="00EB7A72"/>
    <w:rsid w:val="00ED4C6B"/>
    <w:rsid w:val="00EE4F84"/>
    <w:rsid w:val="00F658AE"/>
    <w:rsid w:val="00FB5DB6"/>
    <w:rsid w:val="00FC3E87"/>
    <w:rsid w:val="00FD6490"/>
    <w:rsid w:val="00FE78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1530</Words>
  <Characters>8724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NPSoft.ir</Company>
  <LinksUpToDate>false</LinksUpToDate>
  <CharactersWithSpaces>10234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3</cp:revision>
  <dcterms:created xsi:type="dcterms:W3CDTF">2012-01-07T09:08:00Z</dcterms:created>
  <dcterms:modified xsi:type="dcterms:W3CDTF">2012-01-17T06:13:00Z</dcterms:modified>
</cp:coreProperties>
</file>