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2AF" w:rsidRPr="002162AF" w:rsidRDefault="002162AF" w:rsidP="00597F0E">
      <w:pPr>
        <w:jc w:val="lowKashida"/>
        <w:rPr>
          <w:rFonts w:ascii="Arial" w:hAnsi="Arial" w:cs="Arial"/>
          <w:sz w:val="24"/>
          <w:rtl/>
        </w:rPr>
      </w:pPr>
      <w:r w:rsidRPr="002162AF">
        <w:rPr>
          <w:rFonts w:ascii="Arial" w:hAnsi="Arial" w:cs="Arial" w:hint="cs"/>
          <w:sz w:val="24"/>
          <w:rtl/>
        </w:rPr>
        <w:t>حافظ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و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عرصه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ی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شطرنج</w:t>
      </w:r>
      <w:r w:rsidRPr="002162AF">
        <w:rPr>
          <w:rFonts w:ascii="Arial" w:hAnsi="Arial" w:cs="Arial"/>
          <w:sz w:val="24"/>
          <w:rtl/>
        </w:rPr>
        <w:t xml:space="preserve"> </w:t>
      </w:r>
    </w:p>
    <w:p w:rsidR="002162AF" w:rsidRPr="002162AF" w:rsidRDefault="002162AF" w:rsidP="002162AF">
      <w:pPr>
        <w:jc w:val="lowKashida"/>
        <w:rPr>
          <w:rFonts w:ascii="Arial" w:hAnsi="Arial" w:cs="Arial"/>
          <w:sz w:val="24"/>
          <w:rtl/>
        </w:rPr>
      </w:pPr>
      <w:r w:rsidRPr="002162AF">
        <w:rPr>
          <w:rFonts w:ascii="Arial" w:hAnsi="Arial" w:cs="Arial" w:hint="cs"/>
          <w:sz w:val="24"/>
          <w:rtl/>
        </w:rPr>
        <w:t>نیساری،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سلیم</w:t>
      </w:r>
    </w:p>
    <w:p w:rsidR="00597F0E" w:rsidRDefault="00597F0E" w:rsidP="002162AF">
      <w:pPr>
        <w:jc w:val="lowKashida"/>
        <w:rPr>
          <w:rFonts w:ascii="Arial" w:hAnsi="Arial" w:cs="Arial" w:hint="cs"/>
          <w:sz w:val="24"/>
          <w:rtl/>
        </w:rPr>
      </w:pPr>
    </w:p>
    <w:p w:rsidR="002162AF" w:rsidRPr="002162AF" w:rsidRDefault="002162AF" w:rsidP="002162AF">
      <w:pPr>
        <w:jc w:val="lowKashida"/>
        <w:rPr>
          <w:rFonts w:ascii="Arial" w:hAnsi="Arial" w:cs="Arial"/>
          <w:sz w:val="24"/>
          <w:rtl/>
        </w:rPr>
      </w:pPr>
      <w:r w:rsidRPr="002162AF">
        <w:rPr>
          <w:rFonts w:ascii="Arial" w:hAnsi="Arial" w:cs="Arial" w:hint="cs"/>
          <w:sz w:val="24"/>
          <w:rtl/>
        </w:rPr>
        <w:t>مباش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غرّه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به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بازیّ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خود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که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در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ضرب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است‏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هزار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تعبیه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در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حکم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پادشاه‏انگیز</w:t>
      </w:r>
    </w:p>
    <w:p w:rsidR="002162AF" w:rsidRDefault="002162AF" w:rsidP="002162AF">
      <w:pPr>
        <w:jc w:val="lowKashida"/>
        <w:rPr>
          <w:rFonts w:ascii="Arial" w:hAnsi="Arial" w:cs="Arial"/>
          <w:sz w:val="24"/>
          <w:rtl/>
        </w:rPr>
      </w:pPr>
      <w:r w:rsidRPr="002162AF">
        <w:rPr>
          <w:rFonts w:ascii="Arial" w:hAnsi="Arial" w:cs="Arial" w:hint="cs"/>
          <w:sz w:val="24"/>
          <w:rtl/>
        </w:rPr>
        <w:t>در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باب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معنی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این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بیت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حافظ،کلماتی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که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ناظر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بر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ارتباط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به‏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اصطلاحات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فن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شطرنج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است،عبارت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است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از</w:t>
      </w:r>
      <w:r w:rsidRPr="002162AF">
        <w:rPr>
          <w:rFonts w:ascii="Arial" w:hAnsi="Arial" w:cs="Arial"/>
          <w:sz w:val="24"/>
          <w:rtl/>
        </w:rPr>
        <w:t>:</w:t>
      </w:r>
      <w:r w:rsidRPr="002162AF">
        <w:rPr>
          <w:rFonts w:ascii="Arial" w:hAnsi="Arial" w:cs="Arial" w:hint="cs"/>
          <w:sz w:val="24"/>
          <w:rtl/>
        </w:rPr>
        <w:t>ضرب،تعبیه،حکم،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پادشاه‏انگیز</w:t>
      </w:r>
      <w:r w:rsidRPr="002162AF">
        <w:rPr>
          <w:rFonts w:ascii="Arial" w:hAnsi="Arial" w:cs="Arial"/>
          <w:sz w:val="24"/>
          <w:rtl/>
        </w:rPr>
        <w:t>.</w:t>
      </w:r>
      <w:r w:rsidRPr="002162AF">
        <w:rPr>
          <w:rFonts w:ascii="Arial" w:hAnsi="Arial" w:cs="Arial" w:hint="cs"/>
          <w:sz w:val="24"/>
          <w:rtl/>
        </w:rPr>
        <w:t>برای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کلمه‏ی</w:t>
      </w:r>
      <w:r w:rsidRPr="002162AF">
        <w:rPr>
          <w:rFonts w:ascii="Arial" w:hAnsi="Arial" w:cs="Arial" w:hint="eastAsia"/>
          <w:sz w:val="24"/>
          <w:rtl/>
        </w:rPr>
        <w:t>«</w:t>
      </w:r>
      <w:r w:rsidRPr="002162AF">
        <w:rPr>
          <w:rFonts w:ascii="Arial" w:hAnsi="Arial" w:cs="Arial" w:hint="cs"/>
          <w:sz w:val="24"/>
          <w:rtl/>
        </w:rPr>
        <w:t>ضرب</w:t>
      </w:r>
      <w:r w:rsidRPr="002162AF">
        <w:rPr>
          <w:rFonts w:ascii="Arial" w:hAnsi="Arial" w:cs="Arial" w:hint="eastAsia"/>
          <w:sz w:val="24"/>
          <w:rtl/>
        </w:rPr>
        <w:t>»</w:t>
      </w:r>
      <w:r w:rsidRPr="002162AF">
        <w:rPr>
          <w:rFonts w:ascii="Arial" w:hAnsi="Arial" w:cs="Arial" w:hint="cs"/>
          <w:sz w:val="24"/>
          <w:rtl/>
        </w:rPr>
        <w:t>معانی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متعددی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در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کتاب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لغت‏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قید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شده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است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و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یکی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از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آن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معانی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که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به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بازی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نرد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و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شطرنج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مربوط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می‏شود،</w:t>
      </w:r>
      <w:r w:rsidRPr="002162AF">
        <w:rPr>
          <w:rFonts w:ascii="Arial" w:hAnsi="Arial" w:cs="Arial" w:hint="eastAsia"/>
          <w:sz w:val="24"/>
          <w:rtl/>
        </w:rPr>
        <w:t>«</w:t>
      </w:r>
      <w:r w:rsidRPr="002162AF">
        <w:rPr>
          <w:rFonts w:ascii="Arial" w:hAnsi="Arial" w:cs="Arial" w:hint="cs"/>
          <w:sz w:val="24"/>
          <w:rtl/>
        </w:rPr>
        <w:t>نوبت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حرکت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دادن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مهره</w:t>
      </w:r>
      <w:r w:rsidRPr="002162AF">
        <w:rPr>
          <w:rFonts w:ascii="Arial" w:hAnsi="Arial" w:cs="Arial" w:hint="eastAsia"/>
          <w:sz w:val="24"/>
          <w:rtl/>
        </w:rPr>
        <w:t>»</w:t>
      </w:r>
      <w:r w:rsidRPr="002162AF">
        <w:rPr>
          <w:rFonts w:ascii="Arial" w:hAnsi="Arial" w:cs="Arial" w:hint="cs"/>
          <w:sz w:val="24"/>
          <w:rtl/>
        </w:rPr>
        <w:t>است</w:t>
      </w:r>
      <w:r w:rsidRPr="002162AF">
        <w:rPr>
          <w:rFonts w:ascii="Arial" w:hAnsi="Arial" w:cs="Arial"/>
          <w:sz w:val="24"/>
          <w:rtl/>
        </w:rPr>
        <w:t>.«</w:t>
      </w:r>
      <w:r w:rsidRPr="002162AF">
        <w:rPr>
          <w:rFonts w:ascii="Arial" w:hAnsi="Arial" w:cs="Arial" w:hint="cs"/>
          <w:sz w:val="24"/>
          <w:rtl/>
        </w:rPr>
        <w:t>تعبیه</w:t>
      </w:r>
      <w:r w:rsidRPr="002162AF">
        <w:rPr>
          <w:rFonts w:ascii="Arial" w:hAnsi="Arial" w:cs="Arial"/>
          <w:sz w:val="24"/>
          <w:rtl/>
        </w:rPr>
        <w:t>»</w:t>
      </w:r>
      <w:r w:rsidRPr="002162AF">
        <w:rPr>
          <w:rFonts w:ascii="Arial" w:hAnsi="Arial" w:cs="Arial" w:hint="cs"/>
          <w:sz w:val="24"/>
          <w:rtl/>
        </w:rPr>
        <w:t>در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لغت‏نامه‏ی‏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دهخدا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به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معنی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آرایش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جنگی،حیله‏ی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جنگی،پنهان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داشتن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چیزی‏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و</w:t>
      </w:r>
      <w:r w:rsidRPr="002162AF">
        <w:rPr>
          <w:rFonts w:ascii="Arial" w:hAnsi="Arial" w:cs="Arial"/>
          <w:sz w:val="24"/>
          <w:rtl/>
        </w:rPr>
        <w:t>...</w:t>
      </w:r>
      <w:r w:rsidRPr="002162AF">
        <w:rPr>
          <w:rFonts w:ascii="Arial" w:hAnsi="Arial" w:cs="Arial" w:hint="cs"/>
          <w:sz w:val="24"/>
          <w:rtl/>
        </w:rPr>
        <w:t>شبط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شده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و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در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کتاب‏های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شطرنج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این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اصطلاح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به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معنی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طرح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و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نقشه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برای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حرکت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مهره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به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کار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رفته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است</w:t>
      </w:r>
      <w:r w:rsidRPr="002162AF">
        <w:rPr>
          <w:rFonts w:ascii="Arial" w:hAnsi="Arial" w:cs="Arial"/>
          <w:sz w:val="24"/>
          <w:rtl/>
        </w:rPr>
        <w:t>.«</w:t>
      </w:r>
      <w:r w:rsidRPr="002162AF">
        <w:rPr>
          <w:rFonts w:ascii="Arial" w:hAnsi="Arial" w:cs="Arial" w:hint="cs"/>
          <w:sz w:val="24"/>
          <w:rtl/>
        </w:rPr>
        <w:t>حکم</w:t>
      </w:r>
      <w:r w:rsidRPr="002162AF">
        <w:rPr>
          <w:rFonts w:ascii="Arial" w:hAnsi="Arial" w:cs="Arial" w:hint="eastAsia"/>
          <w:sz w:val="24"/>
          <w:rtl/>
        </w:rPr>
        <w:t>»</w:t>
      </w:r>
      <w:r w:rsidRPr="002162AF">
        <w:rPr>
          <w:rFonts w:ascii="Arial" w:hAnsi="Arial" w:cs="Arial" w:hint="cs"/>
          <w:sz w:val="24"/>
          <w:rtl/>
        </w:rPr>
        <w:t>در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لغت‏نامه‏ی‏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دهخدا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امر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کردن،فرمان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دادن،دلیل،سبب،علت،مقتضا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و</w:t>
      </w:r>
      <w:r w:rsidRPr="002162AF">
        <w:rPr>
          <w:rFonts w:ascii="Arial" w:hAnsi="Arial" w:cs="Arial"/>
          <w:sz w:val="24"/>
          <w:rtl/>
        </w:rPr>
        <w:t>...</w:t>
      </w:r>
      <w:r w:rsidRPr="002162AF">
        <w:rPr>
          <w:rFonts w:ascii="Arial" w:hAnsi="Arial" w:cs="Arial" w:hint="cs"/>
          <w:sz w:val="24"/>
          <w:rtl/>
        </w:rPr>
        <w:t>معنی‏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شده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است</w:t>
      </w:r>
      <w:r w:rsidRPr="002162AF">
        <w:rPr>
          <w:rFonts w:ascii="Arial" w:hAnsi="Arial" w:cs="Arial"/>
          <w:sz w:val="24"/>
          <w:rtl/>
        </w:rPr>
        <w:t>.«</w:t>
      </w:r>
      <w:r w:rsidRPr="002162AF">
        <w:rPr>
          <w:rFonts w:ascii="Arial" w:hAnsi="Arial" w:cs="Arial" w:hint="cs"/>
          <w:sz w:val="24"/>
          <w:rtl/>
        </w:rPr>
        <w:t>شاه‏انگیز</w:t>
      </w:r>
      <w:r w:rsidRPr="002162AF">
        <w:rPr>
          <w:rFonts w:ascii="Arial" w:hAnsi="Arial" w:cs="Arial" w:hint="eastAsia"/>
          <w:sz w:val="24"/>
          <w:rtl/>
        </w:rPr>
        <w:t>»</w:t>
      </w:r>
      <w:r w:rsidRPr="002162AF">
        <w:rPr>
          <w:rFonts w:ascii="Arial" w:hAnsi="Arial" w:cs="Arial" w:hint="cs"/>
          <w:sz w:val="24"/>
          <w:rtl/>
        </w:rPr>
        <w:t>در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لغت‏نامه‏ی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دهخدا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در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مدخل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کلمه‏ی‏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مخفف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آن</w:t>
      </w:r>
      <w:r w:rsidRPr="002162AF">
        <w:rPr>
          <w:rFonts w:ascii="Arial" w:hAnsi="Arial" w:cs="Arial" w:hint="eastAsia"/>
          <w:sz w:val="24"/>
          <w:rtl/>
        </w:rPr>
        <w:t>«</w:t>
      </w:r>
      <w:r w:rsidRPr="002162AF">
        <w:rPr>
          <w:rFonts w:ascii="Arial" w:hAnsi="Arial" w:cs="Arial" w:hint="cs"/>
          <w:sz w:val="24"/>
          <w:rtl/>
        </w:rPr>
        <w:t>شه‏انگیز</w:t>
      </w:r>
      <w:r w:rsidRPr="002162AF">
        <w:rPr>
          <w:rFonts w:ascii="Arial" w:hAnsi="Arial" w:cs="Arial" w:hint="eastAsia"/>
          <w:sz w:val="24"/>
          <w:rtl/>
        </w:rPr>
        <w:t>»</w:t>
      </w:r>
      <w:r w:rsidRPr="002162AF">
        <w:rPr>
          <w:rFonts w:ascii="Arial" w:hAnsi="Arial" w:cs="Arial" w:hint="cs"/>
          <w:sz w:val="24"/>
          <w:rtl/>
        </w:rPr>
        <w:t>درج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شده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است،با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این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توضیح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که</w:t>
      </w:r>
      <w:r w:rsidRPr="002162AF">
        <w:rPr>
          <w:rFonts w:ascii="Arial" w:hAnsi="Arial" w:cs="Arial"/>
          <w:sz w:val="24"/>
          <w:rtl/>
        </w:rPr>
        <w:t>: «</w:t>
      </w:r>
      <w:r w:rsidRPr="002162AF">
        <w:rPr>
          <w:rFonts w:ascii="Arial" w:hAnsi="Arial" w:cs="Arial" w:hint="cs"/>
          <w:sz w:val="24"/>
          <w:rtl/>
        </w:rPr>
        <w:t>شه‏انگیز،شاه‏انگیز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بیرون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راندن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شاه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است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به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وسیله‏ی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رخ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یا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پیل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یا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مهره‏ی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دیگر</w:t>
      </w:r>
      <w:r w:rsidRPr="002162AF">
        <w:rPr>
          <w:rFonts w:ascii="Arial" w:hAnsi="Arial" w:cs="Arial" w:hint="eastAsia"/>
          <w:sz w:val="24"/>
          <w:rtl/>
        </w:rPr>
        <w:t>»</w:t>
      </w:r>
      <w:r w:rsidRPr="002162AF">
        <w:rPr>
          <w:rFonts w:ascii="Arial" w:hAnsi="Arial" w:cs="Arial" w:hint="cs"/>
          <w:sz w:val="24"/>
          <w:rtl/>
        </w:rPr>
        <w:t>که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به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اصطلاح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امروزی</w:t>
      </w:r>
      <w:r w:rsidRPr="002162AF">
        <w:rPr>
          <w:rFonts w:ascii="Arial" w:hAnsi="Arial" w:cs="Arial" w:hint="eastAsia"/>
          <w:sz w:val="24"/>
          <w:rtl/>
        </w:rPr>
        <w:t>«</w:t>
      </w:r>
      <w:r w:rsidRPr="002162AF">
        <w:rPr>
          <w:rFonts w:ascii="Arial" w:hAnsi="Arial" w:cs="Arial" w:hint="cs"/>
          <w:sz w:val="24"/>
          <w:rtl/>
        </w:rPr>
        <w:t>کیش</w:t>
      </w:r>
      <w:r w:rsidRPr="002162AF">
        <w:rPr>
          <w:rFonts w:ascii="Arial" w:hAnsi="Arial" w:cs="Arial" w:hint="eastAsia"/>
          <w:sz w:val="24"/>
          <w:rtl/>
        </w:rPr>
        <w:t>»</w:t>
      </w:r>
      <w:r w:rsidRPr="002162AF">
        <w:rPr>
          <w:rFonts w:ascii="Arial" w:hAnsi="Arial" w:cs="Arial" w:hint="cs"/>
          <w:sz w:val="24"/>
          <w:rtl/>
        </w:rPr>
        <w:t>می‏گویند</w:t>
      </w:r>
      <w:r w:rsidRPr="002162AF">
        <w:rPr>
          <w:rFonts w:ascii="Arial" w:hAnsi="Arial" w:cs="Arial"/>
          <w:sz w:val="24"/>
          <w:rtl/>
        </w:rPr>
        <w:t>.</w:t>
      </w:r>
    </w:p>
    <w:p w:rsidR="002162AF" w:rsidRPr="002162AF" w:rsidRDefault="002162AF" w:rsidP="002162AF">
      <w:pPr>
        <w:jc w:val="lowKashida"/>
        <w:rPr>
          <w:rFonts w:ascii="Arial" w:hAnsi="Arial" w:cs="Arial"/>
          <w:sz w:val="24"/>
          <w:rtl/>
        </w:rPr>
      </w:pPr>
      <w:r w:rsidRPr="002162AF">
        <w:rPr>
          <w:rFonts w:ascii="Arial" w:hAnsi="Arial" w:cs="Arial" w:hint="cs"/>
          <w:sz w:val="24"/>
          <w:rtl/>
        </w:rPr>
        <w:t>به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شطرنج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خلاف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این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نطع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خونریز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به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هر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خانه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که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شد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دادش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شه‏انگیز</w:t>
      </w:r>
    </w:p>
    <w:p w:rsidR="002162AF" w:rsidRDefault="002162AF" w:rsidP="002162AF">
      <w:pPr>
        <w:jc w:val="lowKashida"/>
        <w:rPr>
          <w:rFonts w:ascii="Arial" w:hAnsi="Arial" w:cs="Arial"/>
          <w:sz w:val="24"/>
          <w:rtl/>
        </w:rPr>
      </w:pPr>
      <w:r w:rsidRPr="002162AF">
        <w:rPr>
          <w:rFonts w:ascii="Arial" w:hAnsi="Arial" w:cs="Arial" w:hint="cs"/>
          <w:sz w:val="24"/>
          <w:rtl/>
        </w:rPr>
        <w:t>نظامی</w:t>
      </w:r>
    </w:p>
    <w:p w:rsidR="002162AF" w:rsidRDefault="002162AF" w:rsidP="002162AF">
      <w:pPr>
        <w:jc w:val="lowKashida"/>
        <w:rPr>
          <w:rFonts w:ascii="Arial" w:hAnsi="Arial" w:cs="Arial"/>
          <w:sz w:val="24"/>
          <w:rtl/>
        </w:rPr>
      </w:pPr>
      <w:r w:rsidRPr="002162AF">
        <w:rPr>
          <w:rFonts w:ascii="Arial" w:hAnsi="Arial" w:cs="Arial" w:hint="cs"/>
          <w:sz w:val="24"/>
          <w:rtl/>
        </w:rPr>
        <w:t>گره‏یی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که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در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این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بیت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وجود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دارد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و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تا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آن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گره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گشوده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نشود،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معنی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بیت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روشن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نمی‏شود؛ذکر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کلمه‏ی</w:t>
      </w:r>
      <w:r w:rsidRPr="002162AF">
        <w:rPr>
          <w:rFonts w:ascii="Arial" w:hAnsi="Arial" w:cs="Arial" w:hint="eastAsia"/>
          <w:sz w:val="24"/>
          <w:rtl/>
        </w:rPr>
        <w:t>«</w:t>
      </w:r>
      <w:r w:rsidRPr="002162AF">
        <w:rPr>
          <w:rFonts w:ascii="Arial" w:hAnsi="Arial" w:cs="Arial" w:hint="cs"/>
          <w:sz w:val="24"/>
          <w:rtl/>
        </w:rPr>
        <w:t>پادشاه</w:t>
      </w:r>
      <w:r w:rsidRPr="002162AF">
        <w:rPr>
          <w:rFonts w:ascii="Arial" w:hAnsi="Arial" w:cs="Arial" w:hint="eastAsia"/>
          <w:sz w:val="24"/>
          <w:rtl/>
        </w:rPr>
        <w:t>»</w:t>
      </w:r>
      <w:r w:rsidRPr="002162AF">
        <w:rPr>
          <w:rFonts w:ascii="Arial" w:hAnsi="Arial" w:cs="Arial" w:hint="cs"/>
          <w:sz w:val="24"/>
          <w:rtl/>
        </w:rPr>
        <w:t>در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ترکیب‏</w:t>
      </w:r>
      <w:r w:rsidRPr="002162AF">
        <w:rPr>
          <w:rFonts w:ascii="Arial" w:hAnsi="Arial" w:cs="Arial"/>
          <w:sz w:val="24"/>
          <w:rtl/>
        </w:rPr>
        <w:t xml:space="preserve"> «</w:t>
      </w:r>
      <w:r w:rsidRPr="002162AF">
        <w:rPr>
          <w:rFonts w:ascii="Arial" w:hAnsi="Arial" w:cs="Arial" w:hint="cs"/>
          <w:sz w:val="24"/>
          <w:rtl/>
        </w:rPr>
        <w:t>پادشاه‏انگیز</w:t>
      </w:r>
      <w:r w:rsidRPr="002162AF">
        <w:rPr>
          <w:rFonts w:ascii="Arial" w:hAnsi="Arial" w:cs="Arial" w:hint="eastAsia"/>
          <w:sz w:val="24"/>
          <w:rtl/>
        </w:rPr>
        <w:t>»</w:t>
      </w:r>
      <w:r w:rsidRPr="002162AF">
        <w:rPr>
          <w:rFonts w:ascii="Arial" w:hAnsi="Arial" w:cs="Arial" w:hint="cs"/>
          <w:sz w:val="24"/>
          <w:rtl/>
        </w:rPr>
        <w:t>است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به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جای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اصطلاح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معهود</w:t>
      </w:r>
      <w:r w:rsidRPr="002162AF">
        <w:rPr>
          <w:rFonts w:ascii="Arial" w:hAnsi="Arial" w:cs="Arial" w:hint="eastAsia"/>
          <w:sz w:val="24"/>
          <w:rtl/>
        </w:rPr>
        <w:t>«</w:t>
      </w:r>
      <w:r w:rsidRPr="002162AF">
        <w:rPr>
          <w:rFonts w:ascii="Arial" w:hAnsi="Arial" w:cs="Arial" w:hint="cs"/>
          <w:sz w:val="24"/>
          <w:rtl/>
        </w:rPr>
        <w:t>شاه‏انگیز</w:t>
      </w:r>
      <w:r w:rsidRPr="002162AF">
        <w:rPr>
          <w:rFonts w:ascii="Arial" w:hAnsi="Arial" w:cs="Arial" w:hint="eastAsia"/>
          <w:sz w:val="24"/>
          <w:rtl/>
        </w:rPr>
        <w:t>»</w:t>
      </w:r>
      <w:r w:rsidRPr="002162AF">
        <w:rPr>
          <w:rFonts w:ascii="Arial" w:hAnsi="Arial" w:cs="Arial"/>
          <w:sz w:val="24"/>
          <w:rtl/>
        </w:rPr>
        <w:t>.</w:t>
      </w:r>
      <w:r w:rsidRPr="002162AF">
        <w:rPr>
          <w:rFonts w:ascii="Arial" w:hAnsi="Arial" w:cs="Arial" w:hint="cs"/>
          <w:sz w:val="24"/>
          <w:rtl/>
        </w:rPr>
        <w:t>بسیاری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از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کلمات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در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کاربرد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زبان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فارسی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مترادف‏هایی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دارد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که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برحسب‏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موقعیت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و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شرایط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خاص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از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آن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استفاده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می‏شود؛مثلا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در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برابر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کلمه‏ی</w:t>
      </w:r>
      <w:r w:rsidRPr="002162AF">
        <w:rPr>
          <w:rFonts w:ascii="Arial" w:hAnsi="Arial" w:cs="Arial" w:hint="eastAsia"/>
          <w:sz w:val="24"/>
          <w:rtl/>
        </w:rPr>
        <w:t>«</w:t>
      </w:r>
      <w:r w:rsidRPr="002162AF">
        <w:rPr>
          <w:rFonts w:ascii="Arial" w:hAnsi="Arial" w:cs="Arial" w:hint="cs"/>
          <w:sz w:val="24"/>
          <w:rtl/>
        </w:rPr>
        <w:t>شاه</w:t>
      </w:r>
      <w:r w:rsidRPr="002162AF">
        <w:rPr>
          <w:rFonts w:ascii="Arial" w:hAnsi="Arial" w:cs="Arial" w:hint="eastAsia"/>
          <w:sz w:val="24"/>
          <w:rtl/>
        </w:rPr>
        <w:t>»</w:t>
      </w:r>
      <w:r w:rsidRPr="002162AF">
        <w:rPr>
          <w:rFonts w:ascii="Arial" w:hAnsi="Arial" w:cs="Arial" w:hint="cs"/>
          <w:sz w:val="24"/>
          <w:rtl/>
        </w:rPr>
        <w:t>خواه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در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شعر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یا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در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نوشته‏های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عادی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کلماتی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مانند</w:t>
      </w:r>
      <w:r w:rsidRPr="002162AF">
        <w:rPr>
          <w:rFonts w:ascii="Arial" w:hAnsi="Arial" w:cs="Arial"/>
          <w:sz w:val="24"/>
          <w:rtl/>
        </w:rPr>
        <w:t>: «</w:t>
      </w:r>
      <w:r w:rsidRPr="002162AF">
        <w:rPr>
          <w:rFonts w:ascii="Arial" w:hAnsi="Arial" w:cs="Arial" w:hint="cs"/>
          <w:sz w:val="24"/>
          <w:rtl/>
        </w:rPr>
        <w:t>پادشاه،ملک،سلطان،خاقان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و</w:t>
      </w:r>
      <w:r w:rsidRPr="002162AF">
        <w:rPr>
          <w:rFonts w:ascii="Arial" w:hAnsi="Arial" w:cs="Arial"/>
          <w:sz w:val="24"/>
          <w:rtl/>
        </w:rPr>
        <w:t>...»</w:t>
      </w:r>
      <w:r w:rsidRPr="002162AF">
        <w:rPr>
          <w:rFonts w:ascii="Arial" w:hAnsi="Arial" w:cs="Arial" w:hint="cs"/>
          <w:sz w:val="24"/>
          <w:rtl/>
        </w:rPr>
        <w:t>به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کار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رفته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است</w:t>
      </w:r>
      <w:r w:rsidRPr="002162AF">
        <w:rPr>
          <w:rFonts w:ascii="Arial" w:hAnsi="Arial" w:cs="Arial"/>
          <w:sz w:val="24"/>
          <w:rtl/>
        </w:rPr>
        <w:t>.</w:t>
      </w:r>
      <w:r w:rsidRPr="002162AF">
        <w:rPr>
          <w:rFonts w:ascii="Arial" w:hAnsi="Arial" w:cs="Arial" w:hint="cs"/>
          <w:sz w:val="24"/>
          <w:rtl/>
        </w:rPr>
        <w:t>در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بازی‏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شطرنج،هر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مهره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نامی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دارد؛برای</w:t>
      </w:r>
      <w:r w:rsidRPr="002162AF">
        <w:rPr>
          <w:rFonts w:ascii="Arial" w:hAnsi="Arial" w:cs="Arial" w:hint="eastAsia"/>
          <w:sz w:val="24"/>
          <w:rtl/>
        </w:rPr>
        <w:t>«</w:t>
      </w:r>
      <w:r w:rsidRPr="002162AF">
        <w:rPr>
          <w:rFonts w:ascii="Arial" w:hAnsi="Arial" w:cs="Arial" w:hint="cs"/>
          <w:sz w:val="24"/>
          <w:rtl/>
        </w:rPr>
        <w:t>پیاده</w:t>
      </w:r>
      <w:r w:rsidRPr="002162AF">
        <w:rPr>
          <w:rFonts w:ascii="Arial" w:hAnsi="Arial" w:cs="Arial" w:hint="eastAsia"/>
          <w:sz w:val="24"/>
          <w:rtl/>
        </w:rPr>
        <w:t>»</w:t>
      </w:r>
      <w:r w:rsidRPr="002162AF">
        <w:rPr>
          <w:rFonts w:ascii="Arial" w:hAnsi="Arial" w:cs="Arial" w:hint="cs"/>
          <w:sz w:val="24"/>
          <w:rtl/>
        </w:rPr>
        <w:t>در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نوشته‏های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قدیم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و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در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شعر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فارسی،کلمه‏ی</w:t>
      </w:r>
      <w:r w:rsidRPr="002162AF">
        <w:rPr>
          <w:rFonts w:ascii="Arial" w:hAnsi="Arial" w:cs="Arial" w:hint="eastAsia"/>
          <w:sz w:val="24"/>
          <w:rtl/>
        </w:rPr>
        <w:t>«</w:t>
      </w:r>
      <w:r w:rsidRPr="002162AF">
        <w:rPr>
          <w:rFonts w:ascii="Arial" w:hAnsi="Arial" w:cs="Arial" w:hint="cs"/>
          <w:sz w:val="24"/>
          <w:rtl/>
        </w:rPr>
        <w:t>بیدق</w:t>
      </w:r>
      <w:r w:rsidRPr="002162AF">
        <w:rPr>
          <w:rFonts w:ascii="Arial" w:hAnsi="Arial" w:cs="Arial" w:hint="eastAsia"/>
          <w:sz w:val="24"/>
          <w:rtl/>
        </w:rPr>
        <w:t>»</w:t>
      </w:r>
      <w:r w:rsidRPr="002162AF">
        <w:rPr>
          <w:rFonts w:ascii="Arial" w:hAnsi="Arial" w:cs="Arial" w:hint="cs"/>
          <w:sz w:val="24"/>
          <w:rtl/>
        </w:rPr>
        <w:t>هم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ذکر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شده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است</w:t>
      </w:r>
      <w:r w:rsidRPr="002162AF">
        <w:rPr>
          <w:rFonts w:ascii="Arial" w:hAnsi="Arial" w:cs="Arial"/>
          <w:sz w:val="24"/>
          <w:rtl/>
        </w:rPr>
        <w:t>:</w:t>
      </w:r>
    </w:p>
    <w:p w:rsidR="002162AF" w:rsidRPr="002162AF" w:rsidRDefault="002162AF" w:rsidP="002162AF">
      <w:pPr>
        <w:jc w:val="lowKashida"/>
        <w:rPr>
          <w:rFonts w:ascii="Arial" w:hAnsi="Arial" w:cs="Arial"/>
          <w:sz w:val="24"/>
          <w:rtl/>
        </w:rPr>
      </w:pPr>
      <w:r w:rsidRPr="002162AF">
        <w:rPr>
          <w:rFonts w:ascii="Arial" w:hAnsi="Arial" w:cs="Arial" w:hint="cs"/>
          <w:sz w:val="24"/>
          <w:rtl/>
        </w:rPr>
        <w:t>تا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چه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بازی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رخ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نماید،بیدقی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خواهیم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راند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عرصه‏ی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شطرنج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رندان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را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مجالِ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شاه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نیست</w:t>
      </w:r>
    </w:p>
    <w:p w:rsidR="002162AF" w:rsidRDefault="002162AF" w:rsidP="002162AF">
      <w:pPr>
        <w:jc w:val="lowKashida"/>
        <w:rPr>
          <w:rFonts w:ascii="Arial" w:hAnsi="Arial" w:cs="Arial"/>
          <w:sz w:val="24"/>
          <w:rtl/>
        </w:rPr>
      </w:pPr>
      <w:r w:rsidRPr="002162AF">
        <w:rPr>
          <w:rFonts w:ascii="Arial" w:hAnsi="Arial" w:cs="Arial" w:hint="cs"/>
          <w:sz w:val="24"/>
          <w:rtl/>
        </w:rPr>
        <w:t>حافظ</w:t>
      </w:r>
    </w:p>
    <w:p w:rsidR="002162AF" w:rsidRDefault="002162AF" w:rsidP="002162AF">
      <w:pPr>
        <w:jc w:val="lowKashida"/>
        <w:rPr>
          <w:rFonts w:ascii="Arial" w:hAnsi="Arial" w:cs="Arial"/>
          <w:sz w:val="24"/>
          <w:rtl/>
        </w:rPr>
      </w:pPr>
      <w:r w:rsidRPr="002162AF">
        <w:rPr>
          <w:rFonts w:ascii="Arial" w:hAnsi="Arial" w:cs="Arial" w:hint="eastAsia"/>
          <w:sz w:val="24"/>
          <w:rtl/>
        </w:rPr>
        <w:t>«</w:t>
      </w:r>
      <w:r w:rsidRPr="002162AF">
        <w:rPr>
          <w:rFonts w:ascii="Arial" w:hAnsi="Arial" w:cs="Arial" w:hint="cs"/>
          <w:sz w:val="24"/>
          <w:rtl/>
        </w:rPr>
        <w:t>خیل</w:t>
      </w:r>
      <w:r w:rsidRPr="002162AF">
        <w:rPr>
          <w:rFonts w:ascii="Arial" w:hAnsi="Arial" w:cs="Arial" w:hint="eastAsia"/>
          <w:sz w:val="24"/>
          <w:rtl/>
        </w:rPr>
        <w:t>»</w:t>
      </w:r>
      <w:r w:rsidRPr="002162AF">
        <w:rPr>
          <w:rFonts w:ascii="Arial" w:hAnsi="Arial" w:cs="Arial" w:hint="cs"/>
          <w:sz w:val="24"/>
          <w:rtl/>
        </w:rPr>
        <w:t>را</w:t>
      </w:r>
      <w:r w:rsidRPr="002162AF">
        <w:rPr>
          <w:rFonts w:ascii="Arial" w:hAnsi="Arial" w:cs="Arial" w:hint="eastAsia"/>
          <w:sz w:val="24"/>
          <w:rtl/>
        </w:rPr>
        <w:t>«</w:t>
      </w:r>
      <w:r w:rsidRPr="002162AF">
        <w:rPr>
          <w:rFonts w:ascii="Arial" w:hAnsi="Arial" w:cs="Arial" w:hint="cs"/>
          <w:sz w:val="24"/>
          <w:rtl/>
        </w:rPr>
        <w:t>پیل</w:t>
      </w:r>
      <w:r w:rsidRPr="002162AF">
        <w:rPr>
          <w:rFonts w:ascii="Arial" w:hAnsi="Arial" w:cs="Arial" w:hint="eastAsia"/>
          <w:sz w:val="24"/>
          <w:rtl/>
        </w:rPr>
        <w:t>»</w:t>
      </w:r>
      <w:r w:rsidRPr="002162AF">
        <w:rPr>
          <w:rFonts w:ascii="Arial" w:hAnsi="Arial" w:cs="Arial" w:hint="cs"/>
          <w:sz w:val="24"/>
          <w:rtl/>
        </w:rPr>
        <w:t>هم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می‏گویند</w:t>
      </w:r>
      <w:r w:rsidRPr="002162AF">
        <w:rPr>
          <w:rFonts w:ascii="Arial" w:hAnsi="Arial" w:cs="Arial"/>
          <w:sz w:val="24"/>
          <w:rtl/>
        </w:rPr>
        <w:t>.</w:t>
      </w:r>
      <w:r w:rsidRPr="002162AF">
        <w:rPr>
          <w:rFonts w:ascii="Arial" w:hAnsi="Arial" w:cs="Arial" w:hint="cs"/>
          <w:sz w:val="24"/>
          <w:rtl/>
        </w:rPr>
        <w:t>امّا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دو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کلمه‏ی</w:t>
      </w:r>
      <w:r w:rsidRPr="002162AF">
        <w:rPr>
          <w:rFonts w:ascii="Arial" w:hAnsi="Arial" w:cs="Arial" w:hint="eastAsia"/>
          <w:sz w:val="24"/>
          <w:rtl/>
        </w:rPr>
        <w:t>«</w:t>
      </w:r>
      <w:r w:rsidRPr="002162AF">
        <w:rPr>
          <w:rFonts w:ascii="Arial" w:hAnsi="Arial" w:cs="Arial" w:hint="cs"/>
          <w:sz w:val="24"/>
          <w:rtl/>
        </w:rPr>
        <w:t>وزیر</w:t>
      </w:r>
      <w:r w:rsidRPr="002162AF">
        <w:rPr>
          <w:rFonts w:ascii="Arial" w:hAnsi="Arial" w:cs="Arial" w:hint="eastAsia"/>
          <w:sz w:val="24"/>
          <w:rtl/>
        </w:rPr>
        <w:t>»</w:t>
      </w:r>
      <w:r w:rsidRPr="002162AF">
        <w:rPr>
          <w:rFonts w:ascii="Arial" w:hAnsi="Arial" w:cs="Arial" w:hint="cs"/>
          <w:sz w:val="24"/>
          <w:rtl/>
        </w:rPr>
        <w:t>و</w:t>
      </w:r>
      <w:r w:rsidRPr="002162AF">
        <w:rPr>
          <w:rFonts w:ascii="Arial" w:hAnsi="Arial" w:cs="Arial"/>
          <w:sz w:val="24"/>
          <w:rtl/>
        </w:rPr>
        <w:t xml:space="preserve"> «</w:t>
      </w:r>
      <w:r w:rsidRPr="002162AF">
        <w:rPr>
          <w:rFonts w:ascii="Arial" w:hAnsi="Arial" w:cs="Arial" w:hint="cs"/>
          <w:sz w:val="24"/>
          <w:rtl/>
        </w:rPr>
        <w:t>شاه</w:t>
      </w:r>
      <w:r w:rsidRPr="002162AF">
        <w:rPr>
          <w:rFonts w:ascii="Arial" w:hAnsi="Arial" w:cs="Arial" w:hint="eastAsia"/>
          <w:sz w:val="24"/>
          <w:rtl/>
        </w:rPr>
        <w:t>»</w:t>
      </w:r>
      <w:r w:rsidRPr="002162AF">
        <w:rPr>
          <w:rFonts w:ascii="Arial" w:hAnsi="Arial" w:cs="Arial" w:hint="cs"/>
          <w:sz w:val="24"/>
          <w:rtl/>
        </w:rPr>
        <w:t>همیشه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به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همان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یک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صورت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معیّن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گفته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می‏شود</w:t>
      </w:r>
      <w:r w:rsidRPr="002162AF">
        <w:rPr>
          <w:rFonts w:ascii="Arial" w:hAnsi="Arial" w:cs="Arial"/>
          <w:sz w:val="24"/>
          <w:rtl/>
        </w:rPr>
        <w:t>.</w:t>
      </w:r>
      <w:r w:rsidRPr="002162AF">
        <w:rPr>
          <w:rFonts w:ascii="Arial" w:hAnsi="Arial" w:cs="Arial" w:hint="cs"/>
          <w:sz w:val="24"/>
          <w:rtl/>
        </w:rPr>
        <w:t>همان‏طور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که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مهره‏ی</w:t>
      </w:r>
      <w:r w:rsidRPr="002162AF">
        <w:rPr>
          <w:rFonts w:ascii="Arial" w:hAnsi="Arial" w:cs="Arial" w:hint="eastAsia"/>
          <w:sz w:val="24"/>
          <w:rtl/>
        </w:rPr>
        <w:t>«</w:t>
      </w:r>
      <w:r w:rsidRPr="002162AF">
        <w:rPr>
          <w:rFonts w:ascii="Arial" w:hAnsi="Arial" w:cs="Arial" w:hint="cs"/>
          <w:sz w:val="24"/>
          <w:rtl/>
        </w:rPr>
        <w:t>وزیر</w:t>
      </w:r>
      <w:r w:rsidRPr="002162AF">
        <w:rPr>
          <w:rFonts w:ascii="Arial" w:hAnsi="Arial" w:cs="Arial" w:hint="eastAsia"/>
          <w:sz w:val="24"/>
          <w:rtl/>
        </w:rPr>
        <w:t>»</w:t>
      </w:r>
      <w:r w:rsidRPr="002162AF">
        <w:rPr>
          <w:rFonts w:ascii="Arial" w:hAnsi="Arial" w:cs="Arial" w:hint="cs"/>
          <w:sz w:val="24"/>
          <w:rtl/>
        </w:rPr>
        <w:t>شطرنج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را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هیچ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شطرنج‏باز</w:t>
      </w:r>
      <w:r w:rsidRPr="002162AF">
        <w:rPr>
          <w:rFonts w:ascii="Arial" w:hAnsi="Arial" w:cs="Arial" w:hint="eastAsia"/>
          <w:sz w:val="24"/>
          <w:rtl/>
        </w:rPr>
        <w:t>«</w:t>
      </w:r>
      <w:r w:rsidRPr="002162AF">
        <w:rPr>
          <w:rFonts w:ascii="Arial" w:hAnsi="Arial" w:cs="Arial" w:hint="cs"/>
          <w:sz w:val="24"/>
          <w:rtl/>
        </w:rPr>
        <w:t>صدر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اعظم</w:t>
      </w:r>
      <w:r w:rsidRPr="002162AF">
        <w:rPr>
          <w:rFonts w:ascii="Arial" w:hAnsi="Arial" w:cs="Arial" w:hint="eastAsia"/>
          <w:sz w:val="24"/>
          <w:rtl/>
        </w:rPr>
        <w:t>»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نمی‏نامد،به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مهره‏ی</w:t>
      </w:r>
      <w:r w:rsidRPr="002162AF">
        <w:rPr>
          <w:rFonts w:ascii="Arial" w:hAnsi="Arial" w:cs="Arial" w:hint="eastAsia"/>
          <w:sz w:val="24"/>
          <w:rtl/>
        </w:rPr>
        <w:t>«</w:t>
      </w:r>
      <w:r w:rsidRPr="002162AF">
        <w:rPr>
          <w:rFonts w:ascii="Arial" w:hAnsi="Arial" w:cs="Arial" w:hint="cs"/>
          <w:sz w:val="24"/>
          <w:rtl/>
        </w:rPr>
        <w:t>شاه</w:t>
      </w:r>
      <w:r w:rsidRPr="002162AF">
        <w:rPr>
          <w:rFonts w:ascii="Arial" w:hAnsi="Arial" w:cs="Arial" w:hint="eastAsia"/>
          <w:sz w:val="24"/>
          <w:rtl/>
        </w:rPr>
        <w:t>»</w:t>
      </w:r>
      <w:r w:rsidRPr="002162AF">
        <w:rPr>
          <w:rFonts w:ascii="Arial" w:hAnsi="Arial" w:cs="Arial" w:hint="cs"/>
          <w:sz w:val="24"/>
          <w:rtl/>
        </w:rPr>
        <w:t>هم</w:t>
      </w:r>
      <w:r w:rsidRPr="002162AF">
        <w:rPr>
          <w:rFonts w:ascii="Arial" w:hAnsi="Arial" w:cs="Arial" w:hint="eastAsia"/>
          <w:sz w:val="24"/>
          <w:rtl/>
        </w:rPr>
        <w:t>«</w:t>
      </w:r>
      <w:r w:rsidRPr="002162AF">
        <w:rPr>
          <w:rFonts w:ascii="Arial" w:hAnsi="Arial" w:cs="Arial" w:hint="cs"/>
          <w:sz w:val="24"/>
          <w:rtl/>
        </w:rPr>
        <w:t>پادشاه</w:t>
      </w:r>
      <w:r w:rsidRPr="002162AF">
        <w:rPr>
          <w:rFonts w:ascii="Arial" w:hAnsi="Arial" w:cs="Arial" w:hint="eastAsia"/>
          <w:sz w:val="24"/>
          <w:rtl/>
        </w:rPr>
        <w:t>»</w:t>
      </w:r>
      <w:r w:rsidRPr="002162AF">
        <w:rPr>
          <w:rFonts w:ascii="Arial" w:hAnsi="Arial" w:cs="Arial" w:hint="cs"/>
          <w:sz w:val="24"/>
          <w:rtl/>
        </w:rPr>
        <w:t>نمی‏گویند</w:t>
      </w:r>
      <w:r w:rsidRPr="002162AF">
        <w:rPr>
          <w:rFonts w:ascii="Arial" w:hAnsi="Arial" w:cs="Arial"/>
          <w:sz w:val="24"/>
          <w:rtl/>
        </w:rPr>
        <w:t>.</w:t>
      </w:r>
      <w:r w:rsidRPr="002162AF">
        <w:rPr>
          <w:rFonts w:ascii="Arial" w:hAnsi="Arial" w:cs="Arial" w:hint="cs"/>
          <w:sz w:val="24"/>
          <w:rtl/>
        </w:rPr>
        <w:t>این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که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کلمه‏ی‏</w:t>
      </w:r>
      <w:r w:rsidRPr="002162AF">
        <w:rPr>
          <w:rFonts w:ascii="Arial" w:hAnsi="Arial" w:cs="Arial"/>
          <w:sz w:val="24"/>
          <w:rtl/>
        </w:rPr>
        <w:t xml:space="preserve"> «</w:t>
      </w:r>
      <w:r w:rsidRPr="002162AF">
        <w:rPr>
          <w:rFonts w:ascii="Arial" w:hAnsi="Arial" w:cs="Arial" w:hint="cs"/>
          <w:sz w:val="24"/>
          <w:rtl/>
        </w:rPr>
        <w:t>شاه</w:t>
      </w:r>
      <w:r w:rsidRPr="002162AF">
        <w:rPr>
          <w:rFonts w:ascii="Arial" w:hAnsi="Arial" w:cs="Arial" w:hint="eastAsia"/>
          <w:sz w:val="24"/>
          <w:rtl/>
        </w:rPr>
        <w:t>»</w:t>
      </w:r>
      <w:r w:rsidRPr="002162AF">
        <w:rPr>
          <w:rFonts w:ascii="Arial" w:hAnsi="Arial" w:cs="Arial" w:hint="cs"/>
          <w:sz w:val="24"/>
          <w:rtl/>
        </w:rPr>
        <w:t>به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صورت</w:t>
      </w:r>
      <w:r w:rsidRPr="002162AF">
        <w:rPr>
          <w:rFonts w:ascii="Arial" w:hAnsi="Arial" w:cs="Arial" w:hint="eastAsia"/>
          <w:sz w:val="24"/>
          <w:rtl/>
        </w:rPr>
        <w:t>«</w:t>
      </w:r>
      <w:r w:rsidRPr="002162AF">
        <w:rPr>
          <w:rFonts w:ascii="Arial" w:hAnsi="Arial" w:cs="Arial" w:hint="cs"/>
          <w:sz w:val="24"/>
          <w:rtl/>
        </w:rPr>
        <w:t>پادشاه</w:t>
      </w:r>
      <w:r w:rsidRPr="002162AF">
        <w:rPr>
          <w:rFonts w:ascii="Arial" w:hAnsi="Arial" w:cs="Arial" w:hint="eastAsia"/>
          <w:sz w:val="24"/>
          <w:rtl/>
        </w:rPr>
        <w:t>»</w:t>
      </w:r>
      <w:r w:rsidRPr="002162AF">
        <w:rPr>
          <w:rFonts w:ascii="Arial" w:hAnsi="Arial" w:cs="Arial" w:hint="cs"/>
          <w:sz w:val="24"/>
          <w:rtl/>
        </w:rPr>
        <w:t>در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این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بیت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آمده،از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جمله‏ی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مضایق‏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وزن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شعر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نیست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و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نباید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تصور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شود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که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برای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پر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کردن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خلأیی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در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وزن‏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شعر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یک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کلمه‏ی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زاید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در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این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بیت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اضافه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شده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و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موجب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اعتلای‏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عنوان</w:t>
      </w:r>
      <w:r w:rsidRPr="002162AF">
        <w:rPr>
          <w:rFonts w:ascii="Arial" w:hAnsi="Arial" w:cs="Arial" w:hint="eastAsia"/>
          <w:sz w:val="24"/>
          <w:rtl/>
        </w:rPr>
        <w:t>«</w:t>
      </w:r>
      <w:r w:rsidRPr="002162AF">
        <w:rPr>
          <w:rFonts w:ascii="Arial" w:hAnsi="Arial" w:cs="Arial" w:hint="cs"/>
          <w:sz w:val="24"/>
          <w:rtl/>
        </w:rPr>
        <w:t>شاه</w:t>
      </w:r>
      <w:r w:rsidRPr="002162AF">
        <w:rPr>
          <w:rFonts w:ascii="Arial" w:hAnsi="Arial" w:cs="Arial" w:hint="eastAsia"/>
          <w:sz w:val="24"/>
          <w:rtl/>
        </w:rPr>
        <w:t>»</w:t>
      </w:r>
      <w:r w:rsidRPr="002162AF">
        <w:rPr>
          <w:rFonts w:ascii="Arial" w:hAnsi="Arial" w:cs="Arial" w:hint="cs"/>
          <w:sz w:val="24"/>
          <w:rtl/>
        </w:rPr>
        <w:t>شطرنج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به</w:t>
      </w:r>
      <w:r w:rsidRPr="002162AF">
        <w:rPr>
          <w:rFonts w:ascii="Arial" w:hAnsi="Arial" w:cs="Arial" w:hint="eastAsia"/>
          <w:sz w:val="24"/>
          <w:rtl/>
        </w:rPr>
        <w:t>«</w:t>
      </w:r>
      <w:r w:rsidRPr="002162AF">
        <w:rPr>
          <w:rFonts w:ascii="Arial" w:hAnsi="Arial" w:cs="Arial" w:hint="cs"/>
          <w:sz w:val="24"/>
          <w:rtl/>
        </w:rPr>
        <w:t>پادشاه</w:t>
      </w:r>
      <w:r w:rsidRPr="002162AF">
        <w:rPr>
          <w:rFonts w:ascii="Arial" w:hAnsi="Arial" w:cs="Arial" w:hint="eastAsia"/>
          <w:sz w:val="24"/>
          <w:rtl/>
        </w:rPr>
        <w:t>»</w:t>
      </w:r>
      <w:r w:rsidRPr="002162AF">
        <w:rPr>
          <w:rFonts w:ascii="Arial" w:hAnsi="Arial" w:cs="Arial" w:hint="cs"/>
          <w:sz w:val="24"/>
          <w:rtl/>
        </w:rPr>
        <w:t>گردیده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است</w:t>
      </w:r>
      <w:r w:rsidRPr="002162AF">
        <w:rPr>
          <w:rFonts w:ascii="Arial" w:hAnsi="Arial" w:cs="Arial"/>
          <w:sz w:val="24"/>
          <w:rtl/>
        </w:rPr>
        <w:t>.</w:t>
      </w:r>
    </w:p>
    <w:p w:rsidR="002162AF" w:rsidRDefault="002162AF" w:rsidP="002162AF">
      <w:pPr>
        <w:jc w:val="lowKashida"/>
        <w:rPr>
          <w:rFonts w:ascii="Arial" w:hAnsi="Arial" w:cs="Arial"/>
          <w:sz w:val="24"/>
          <w:rtl/>
        </w:rPr>
      </w:pPr>
      <w:r w:rsidRPr="002162AF">
        <w:rPr>
          <w:rFonts w:ascii="Arial" w:hAnsi="Arial" w:cs="Arial" w:hint="cs"/>
          <w:sz w:val="24"/>
          <w:rtl/>
        </w:rPr>
        <w:t>تصور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بنده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این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است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که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کلمه‏ی</w:t>
      </w:r>
      <w:r w:rsidRPr="002162AF">
        <w:rPr>
          <w:rFonts w:ascii="Arial" w:hAnsi="Arial" w:cs="Arial" w:hint="eastAsia"/>
          <w:sz w:val="24"/>
          <w:rtl/>
        </w:rPr>
        <w:t>«</w:t>
      </w:r>
      <w:r w:rsidRPr="002162AF">
        <w:rPr>
          <w:rFonts w:ascii="Arial" w:hAnsi="Arial" w:cs="Arial" w:hint="cs"/>
          <w:sz w:val="24"/>
          <w:rtl/>
        </w:rPr>
        <w:t>پاد</w:t>
      </w:r>
      <w:r w:rsidRPr="002162AF">
        <w:rPr>
          <w:rFonts w:ascii="Arial" w:hAnsi="Arial" w:cs="Arial" w:hint="eastAsia"/>
          <w:sz w:val="24"/>
          <w:rtl/>
        </w:rPr>
        <w:t>»</w:t>
      </w:r>
      <w:r w:rsidRPr="002162AF">
        <w:rPr>
          <w:rFonts w:ascii="Arial" w:hAnsi="Arial" w:cs="Arial" w:hint="cs"/>
          <w:sz w:val="24"/>
          <w:rtl/>
        </w:rPr>
        <w:t>بدون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این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که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پیشوندی‏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برای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کلمه‏ی</w:t>
      </w:r>
      <w:r w:rsidRPr="002162AF">
        <w:rPr>
          <w:rFonts w:ascii="Arial" w:hAnsi="Arial" w:cs="Arial" w:hint="eastAsia"/>
          <w:sz w:val="24"/>
          <w:rtl/>
        </w:rPr>
        <w:t>«</w:t>
      </w:r>
      <w:r w:rsidRPr="002162AF">
        <w:rPr>
          <w:rFonts w:ascii="Arial" w:hAnsi="Arial" w:cs="Arial" w:hint="cs"/>
          <w:sz w:val="24"/>
          <w:rtl/>
        </w:rPr>
        <w:t>شاه</w:t>
      </w:r>
      <w:r w:rsidRPr="002162AF">
        <w:rPr>
          <w:rFonts w:ascii="Arial" w:hAnsi="Arial" w:cs="Arial" w:hint="eastAsia"/>
          <w:sz w:val="24"/>
          <w:rtl/>
        </w:rPr>
        <w:t>»</w:t>
      </w:r>
      <w:r w:rsidRPr="002162AF">
        <w:rPr>
          <w:rFonts w:ascii="Arial" w:hAnsi="Arial" w:cs="Arial" w:hint="cs"/>
          <w:sz w:val="24"/>
          <w:rtl/>
        </w:rPr>
        <w:t>تلقی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شود،به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صورت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یک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کلمه‏ی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مستقل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در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معنی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خاص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خود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به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کار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رفته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است</w:t>
      </w:r>
      <w:r w:rsidRPr="002162AF">
        <w:rPr>
          <w:rFonts w:ascii="Arial" w:hAnsi="Arial" w:cs="Arial"/>
          <w:sz w:val="24"/>
          <w:rtl/>
        </w:rPr>
        <w:t>.«</w:t>
      </w:r>
      <w:r w:rsidRPr="002162AF">
        <w:rPr>
          <w:rFonts w:ascii="Arial" w:hAnsi="Arial" w:cs="Arial" w:hint="cs"/>
          <w:sz w:val="24"/>
          <w:rtl/>
        </w:rPr>
        <w:t>پاد</w:t>
      </w:r>
      <w:r w:rsidRPr="002162AF">
        <w:rPr>
          <w:rFonts w:ascii="Arial" w:hAnsi="Arial" w:cs="Arial" w:hint="eastAsia"/>
          <w:sz w:val="24"/>
          <w:rtl/>
        </w:rPr>
        <w:t>»</w:t>
      </w:r>
      <w:r w:rsidRPr="002162AF">
        <w:rPr>
          <w:rFonts w:ascii="Arial" w:hAnsi="Arial" w:cs="Arial" w:hint="cs"/>
          <w:sz w:val="24"/>
          <w:rtl/>
        </w:rPr>
        <w:t>یعنی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ضد،مخالف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و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دافع</w:t>
      </w:r>
      <w:r w:rsidRPr="002162AF">
        <w:rPr>
          <w:rFonts w:ascii="Arial" w:hAnsi="Arial" w:cs="Arial"/>
          <w:sz w:val="24"/>
          <w:rtl/>
        </w:rPr>
        <w:t xml:space="preserve">. </w:t>
      </w:r>
      <w:r w:rsidRPr="002162AF">
        <w:rPr>
          <w:rFonts w:ascii="Arial" w:hAnsi="Arial" w:cs="Arial" w:hint="cs"/>
          <w:sz w:val="24"/>
          <w:rtl/>
        </w:rPr>
        <w:t>این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که</w:t>
      </w:r>
      <w:r w:rsidRPr="002162AF">
        <w:rPr>
          <w:rFonts w:ascii="Arial" w:hAnsi="Arial" w:cs="Arial" w:hint="eastAsia"/>
          <w:sz w:val="24"/>
          <w:rtl/>
        </w:rPr>
        <w:t>«</w:t>
      </w:r>
      <w:r w:rsidRPr="002162AF">
        <w:rPr>
          <w:rFonts w:ascii="Arial" w:hAnsi="Arial" w:cs="Arial" w:hint="cs"/>
          <w:sz w:val="24"/>
          <w:rtl/>
        </w:rPr>
        <w:t>پادزهر</w:t>
      </w:r>
      <w:r w:rsidRPr="002162AF">
        <w:rPr>
          <w:rFonts w:ascii="Arial" w:hAnsi="Arial" w:cs="Arial" w:hint="eastAsia"/>
          <w:sz w:val="24"/>
          <w:rtl/>
        </w:rPr>
        <w:t>»</w:t>
      </w:r>
      <w:r w:rsidRPr="002162AF">
        <w:rPr>
          <w:rFonts w:ascii="Arial" w:hAnsi="Arial" w:cs="Arial" w:hint="cs"/>
          <w:sz w:val="24"/>
          <w:rtl/>
        </w:rPr>
        <w:t>را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ضدّ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زهر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معنی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می‏کنند،در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واقع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منظور</w:t>
      </w:r>
      <w:r w:rsidRPr="002162AF">
        <w:rPr>
          <w:rFonts w:ascii="Arial" w:hAnsi="Arial" w:cs="Arial" w:hint="eastAsia"/>
          <w:sz w:val="24"/>
          <w:rtl/>
        </w:rPr>
        <w:t>«</w:t>
      </w:r>
      <w:r w:rsidRPr="002162AF">
        <w:rPr>
          <w:rFonts w:ascii="Arial" w:hAnsi="Arial" w:cs="Arial" w:hint="cs"/>
          <w:sz w:val="24"/>
          <w:rtl/>
        </w:rPr>
        <w:t>دافع</w:t>
      </w:r>
      <w:r w:rsidRPr="002162AF">
        <w:rPr>
          <w:rFonts w:ascii="Arial" w:hAnsi="Arial" w:cs="Arial" w:hint="eastAsia"/>
          <w:sz w:val="24"/>
          <w:rtl/>
        </w:rPr>
        <w:t>»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زهر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است</w:t>
      </w:r>
      <w:r w:rsidRPr="002162AF">
        <w:rPr>
          <w:rFonts w:ascii="Arial" w:hAnsi="Arial" w:cs="Arial"/>
          <w:sz w:val="24"/>
          <w:rtl/>
        </w:rPr>
        <w:t>.</w:t>
      </w:r>
    </w:p>
    <w:p w:rsidR="002162AF" w:rsidRDefault="002162AF" w:rsidP="002162AF">
      <w:pPr>
        <w:jc w:val="lowKashida"/>
        <w:rPr>
          <w:rFonts w:ascii="Arial" w:hAnsi="Arial" w:cs="Arial"/>
          <w:sz w:val="24"/>
          <w:rtl/>
        </w:rPr>
      </w:pPr>
      <w:r w:rsidRPr="002162AF">
        <w:rPr>
          <w:rFonts w:ascii="Arial" w:hAnsi="Arial" w:cs="Arial" w:hint="cs"/>
          <w:sz w:val="24"/>
          <w:rtl/>
        </w:rPr>
        <w:t>پیام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شعر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حافظ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این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است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که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نباید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حریف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را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خوار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شمرد،کسانی‏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که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آشنا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به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فن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شطرنج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هستن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با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این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جریان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که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ذکر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می‏شود،بارها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برخورد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کرده‏اند</w:t>
      </w:r>
      <w:r w:rsidRPr="002162AF">
        <w:rPr>
          <w:rFonts w:ascii="Arial" w:hAnsi="Arial" w:cs="Arial"/>
          <w:sz w:val="24"/>
          <w:rtl/>
        </w:rPr>
        <w:t>.</w:t>
      </w:r>
      <w:r w:rsidRPr="002162AF">
        <w:rPr>
          <w:rFonts w:ascii="Arial" w:hAnsi="Arial" w:cs="Arial" w:hint="cs"/>
          <w:sz w:val="24"/>
          <w:rtl/>
        </w:rPr>
        <w:t>دو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نفر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روبه‏روی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هم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نشسته‏اند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و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صفحه‏ی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شطرنج‏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را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پیش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رو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دارند،یکی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از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دو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بازیکن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که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پیش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افتاده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است،دو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سه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بار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متوالی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مهره‏ی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شاه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حریف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را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در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خطر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کیش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قرار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می‏دهد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و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از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این‏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بابت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به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بازی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خود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غرّه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می‏شود،امّا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هربار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که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حریف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در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مقابل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کیش‏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دفاع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می‏کند،نقشه‏یی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هم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طرح‏ریزی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می‏کند،</w:t>
      </w:r>
      <w:r w:rsidRPr="002162AF">
        <w:rPr>
          <w:rFonts w:ascii="Arial" w:hAnsi="Arial" w:cs="Arial"/>
          <w:sz w:val="24"/>
          <w:rtl/>
        </w:rPr>
        <w:t>(</w:t>
      </w:r>
      <w:r w:rsidRPr="002162AF">
        <w:rPr>
          <w:rFonts w:ascii="Arial" w:hAnsi="Arial" w:cs="Arial" w:hint="cs"/>
          <w:sz w:val="24"/>
          <w:rtl/>
        </w:rPr>
        <w:t>در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تعبیه‏ی‏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حرکتی‏ست</w:t>
      </w:r>
      <w:r w:rsidRPr="002162AF">
        <w:rPr>
          <w:rFonts w:ascii="Arial" w:hAnsi="Arial" w:cs="Arial"/>
          <w:sz w:val="24"/>
          <w:rtl/>
        </w:rPr>
        <w:t>)</w:t>
      </w:r>
      <w:r w:rsidRPr="002162AF">
        <w:rPr>
          <w:rFonts w:ascii="Arial" w:hAnsi="Arial" w:cs="Arial" w:hint="cs"/>
          <w:sz w:val="24"/>
          <w:rtl/>
        </w:rPr>
        <w:t>و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هنگامی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که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بازیکن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مغرور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و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غافل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از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نقشه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و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تعبیه‏ی‏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به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ظاهر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دفاعی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حریف،یک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مهره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را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جابه‏جا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می‏کند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تا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بتواند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نقشه‏ی‏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نهایی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کیش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و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مات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را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عملی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سازد،درست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در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همین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موقع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حریفی‏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که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درمانده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به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نظر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می‏رسید،از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فرصت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استفاده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کرده،مهره‏یی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را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به‏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جلو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می‏آورد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و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می‏گوید</w:t>
      </w:r>
      <w:r w:rsidRPr="002162AF">
        <w:rPr>
          <w:rFonts w:ascii="Arial" w:hAnsi="Arial" w:cs="Arial"/>
          <w:sz w:val="24"/>
          <w:rtl/>
        </w:rPr>
        <w:t>:</w:t>
      </w:r>
      <w:r w:rsidRPr="002162AF">
        <w:rPr>
          <w:rFonts w:ascii="Arial" w:hAnsi="Arial" w:cs="Arial" w:hint="cs"/>
          <w:sz w:val="24"/>
          <w:rtl/>
        </w:rPr>
        <w:t>کیش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و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مات</w:t>
      </w:r>
      <w:r w:rsidRPr="002162AF">
        <w:rPr>
          <w:rFonts w:ascii="Arial" w:hAnsi="Arial" w:cs="Arial"/>
          <w:sz w:val="24"/>
          <w:rtl/>
        </w:rPr>
        <w:t>!</w:t>
      </w:r>
      <w:r w:rsidRPr="002162AF">
        <w:rPr>
          <w:rFonts w:ascii="Arial" w:hAnsi="Arial" w:cs="Arial" w:hint="cs"/>
          <w:sz w:val="24"/>
          <w:rtl/>
        </w:rPr>
        <w:t>با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این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توضیح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بنده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این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بیت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را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این‏طور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می‏خوانم</w:t>
      </w:r>
      <w:r w:rsidRPr="002162AF">
        <w:rPr>
          <w:rFonts w:ascii="Arial" w:hAnsi="Arial" w:cs="Arial"/>
          <w:sz w:val="24"/>
          <w:rtl/>
        </w:rPr>
        <w:t>:</w:t>
      </w:r>
    </w:p>
    <w:p w:rsidR="002162AF" w:rsidRPr="002162AF" w:rsidRDefault="002162AF" w:rsidP="002162AF">
      <w:pPr>
        <w:jc w:val="lowKashida"/>
        <w:rPr>
          <w:rFonts w:ascii="Arial" w:hAnsi="Arial" w:cs="Arial"/>
          <w:sz w:val="24"/>
          <w:rtl/>
        </w:rPr>
      </w:pPr>
      <w:r w:rsidRPr="002162AF">
        <w:rPr>
          <w:rFonts w:ascii="Arial" w:hAnsi="Arial" w:cs="Arial" w:hint="cs"/>
          <w:sz w:val="24"/>
          <w:rtl/>
        </w:rPr>
        <w:t>مباش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غرّه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به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بازیّ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خود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که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در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ضرب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است‏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هزار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تعبیه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در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حُکمَ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پادِ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شاه‏انگیز</w:t>
      </w:r>
    </w:p>
    <w:p w:rsidR="002162AF" w:rsidRDefault="002162AF" w:rsidP="002162AF">
      <w:pPr>
        <w:jc w:val="lowKashida"/>
        <w:rPr>
          <w:rFonts w:ascii="Arial" w:hAnsi="Arial" w:cs="Arial"/>
          <w:sz w:val="24"/>
          <w:rtl/>
        </w:rPr>
      </w:pPr>
      <w:r w:rsidRPr="002162AF">
        <w:rPr>
          <w:rFonts w:ascii="Arial" w:hAnsi="Arial" w:cs="Arial" w:hint="cs"/>
          <w:sz w:val="24"/>
          <w:rtl/>
        </w:rPr>
        <w:t>پیام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بیت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این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نیست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که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شاعر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به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بازیکنی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که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از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بابت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جلو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افتادن‏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در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بازی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مغرور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شده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است،بگوید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به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این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دلیل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مغرور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مباش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که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هزار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طرح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و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نقشه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در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حکم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بازی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خودت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که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کیش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می‏دهی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وجود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دارد،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بلکه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هشدار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برای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مغرور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نشدن،وقتی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سودمند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است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که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lastRenderedPageBreak/>
        <w:t>گفته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شود</w:t>
      </w:r>
      <w:r w:rsidRPr="002162AF">
        <w:rPr>
          <w:rFonts w:ascii="Arial" w:hAnsi="Arial" w:cs="Arial"/>
          <w:sz w:val="24"/>
          <w:rtl/>
        </w:rPr>
        <w:t xml:space="preserve">: </w:t>
      </w:r>
      <w:r w:rsidRPr="002162AF">
        <w:rPr>
          <w:rFonts w:ascii="Arial" w:hAnsi="Arial" w:cs="Arial" w:hint="cs"/>
          <w:sz w:val="24"/>
          <w:rtl/>
        </w:rPr>
        <w:t>حواست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را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جمع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کن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که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هزار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طرح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و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نقشه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در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حرکات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دفاعی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حریف‏</w:t>
      </w:r>
      <w:r w:rsidRPr="002162AF">
        <w:rPr>
          <w:rFonts w:ascii="Arial" w:hAnsi="Arial" w:cs="Arial"/>
          <w:sz w:val="24"/>
          <w:rtl/>
        </w:rPr>
        <w:t xml:space="preserve"> (</w:t>
      </w:r>
      <w:r w:rsidRPr="002162AF">
        <w:rPr>
          <w:rFonts w:ascii="Arial" w:hAnsi="Arial" w:cs="Arial" w:hint="cs"/>
          <w:sz w:val="24"/>
          <w:rtl/>
        </w:rPr>
        <w:t>یعنی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در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پادِ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شاه‏انگیز</w:t>
      </w:r>
      <w:r w:rsidRPr="002162AF">
        <w:rPr>
          <w:rFonts w:ascii="Arial" w:hAnsi="Arial" w:cs="Arial"/>
          <w:sz w:val="24"/>
          <w:rtl/>
        </w:rPr>
        <w:t>)</w:t>
      </w:r>
      <w:r w:rsidRPr="002162AF">
        <w:rPr>
          <w:rFonts w:ascii="Arial" w:hAnsi="Arial" w:cs="Arial" w:hint="cs"/>
          <w:sz w:val="24"/>
          <w:rtl/>
        </w:rPr>
        <w:t>نهفته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است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که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ممکن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است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تو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را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غافلگیر</w:t>
      </w:r>
      <w:r w:rsidRPr="002162AF">
        <w:rPr>
          <w:rFonts w:ascii="Arial" w:hAnsi="Arial" w:cs="Arial"/>
          <w:sz w:val="24"/>
          <w:rtl/>
        </w:rPr>
        <w:t xml:space="preserve"> </w:t>
      </w:r>
      <w:r w:rsidRPr="002162AF">
        <w:rPr>
          <w:rFonts w:ascii="Arial" w:hAnsi="Arial" w:cs="Arial" w:hint="cs"/>
          <w:sz w:val="24"/>
          <w:rtl/>
        </w:rPr>
        <w:t>سازد</w:t>
      </w:r>
      <w:r w:rsidRPr="002162AF">
        <w:rPr>
          <w:rFonts w:ascii="Arial" w:hAnsi="Arial" w:cs="Arial"/>
          <w:sz w:val="24"/>
          <w:rtl/>
        </w:rPr>
        <w:t>.</w:t>
      </w:r>
    </w:p>
    <w:p w:rsidR="001F1D6F" w:rsidRPr="002162AF" w:rsidRDefault="001F1D6F" w:rsidP="002162AF">
      <w:pPr>
        <w:jc w:val="lowKashida"/>
        <w:rPr>
          <w:rFonts w:ascii="Arial" w:hAnsi="Arial" w:cs="Arial"/>
          <w:sz w:val="24"/>
        </w:rPr>
      </w:pPr>
    </w:p>
    <w:sectPr w:rsidR="001F1D6F" w:rsidRPr="002162AF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BE9"/>
    <w:rsid w:val="00065212"/>
    <w:rsid w:val="00071462"/>
    <w:rsid w:val="00080B66"/>
    <w:rsid w:val="000964B0"/>
    <w:rsid w:val="001F1D6F"/>
    <w:rsid w:val="002121D4"/>
    <w:rsid w:val="002162AF"/>
    <w:rsid w:val="00233F8D"/>
    <w:rsid w:val="002A732D"/>
    <w:rsid w:val="002F363B"/>
    <w:rsid w:val="003011FA"/>
    <w:rsid w:val="00346BE9"/>
    <w:rsid w:val="00376715"/>
    <w:rsid w:val="00380FB6"/>
    <w:rsid w:val="003C514F"/>
    <w:rsid w:val="00561872"/>
    <w:rsid w:val="00597F0E"/>
    <w:rsid w:val="005B2FA8"/>
    <w:rsid w:val="00625E4C"/>
    <w:rsid w:val="00633916"/>
    <w:rsid w:val="00712EDC"/>
    <w:rsid w:val="0077311D"/>
    <w:rsid w:val="00775D4D"/>
    <w:rsid w:val="00781706"/>
    <w:rsid w:val="007B2A49"/>
    <w:rsid w:val="007F6BA0"/>
    <w:rsid w:val="00832776"/>
    <w:rsid w:val="008B544A"/>
    <w:rsid w:val="00905F27"/>
    <w:rsid w:val="0091736C"/>
    <w:rsid w:val="00A33488"/>
    <w:rsid w:val="00AA64C5"/>
    <w:rsid w:val="00AB2D60"/>
    <w:rsid w:val="00AD08B4"/>
    <w:rsid w:val="00B23FCF"/>
    <w:rsid w:val="00B50AFC"/>
    <w:rsid w:val="00B919A6"/>
    <w:rsid w:val="00BA425A"/>
    <w:rsid w:val="00BC30B9"/>
    <w:rsid w:val="00BF67D0"/>
    <w:rsid w:val="00C24966"/>
    <w:rsid w:val="00C44745"/>
    <w:rsid w:val="00C512F9"/>
    <w:rsid w:val="00C82A39"/>
    <w:rsid w:val="00D741FD"/>
    <w:rsid w:val="00D77BD8"/>
    <w:rsid w:val="00DC28CB"/>
    <w:rsid w:val="00E56E1A"/>
    <w:rsid w:val="00EB7A72"/>
    <w:rsid w:val="00ED4C6B"/>
    <w:rsid w:val="00F658AE"/>
    <w:rsid w:val="00FC3E87"/>
    <w:rsid w:val="00FE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2012-01-07T08:24:00Z</dcterms:created>
  <dcterms:modified xsi:type="dcterms:W3CDTF">2012-01-16T20:19:00Z</dcterms:modified>
</cp:coreProperties>
</file>