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59" w:rsidRPr="00737A59" w:rsidRDefault="00737A59" w:rsidP="00737A59">
      <w:pPr>
        <w:bidi/>
        <w:jc w:val="both"/>
        <w:rPr>
          <w:rFonts w:ascii="Arial" w:hAnsi="Arial" w:cs="Arial"/>
          <w:sz w:val="28"/>
          <w:szCs w:val="28"/>
        </w:rPr>
      </w:pPr>
      <w:r w:rsidRPr="00737A59">
        <w:rPr>
          <w:rFonts w:ascii="Arial" w:hAnsi="Arial" w:cs="Arial" w:hint="cs"/>
          <w:sz w:val="28"/>
          <w:szCs w:val="28"/>
          <w:rtl/>
        </w:rPr>
        <w:t>مقاله</w:t>
      </w:r>
      <w:r w:rsidRPr="00737A59">
        <w:rPr>
          <w:rFonts w:ascii="Arial" w:hAnsi="Arial" w:cs="Arial"/>
          <w:sz w:val="28"/>
          <w:szCs w:val="28"/>
          <w:rtl/>
        </w:rPr>
        <w:t>: (</w:t>
      </w:r>
      <w:r w:rsidRPr="00737A59">
        <w:rPr>
          <w:rFonts w:ascii="Arial" w:hAnsi="Arial" w:cs="Arial" w:hint="cs"/>
          <w:sz w:val="28"/>
          <w:szCs w:val="28"/>
          <w:rtl/>
        </w:rPr>
        <w:t>تجسم</w:t>
      </w:r>
      <w:r w:rsidRPr="00737A59">
        <w:rPr>
          <w:rFonts w:ascii="Arial" w:hAnsi="Arial" w:cs="Arial"/>
          <w:sz w:val="28"/>
          <w:szCs w:val="28"/>
          <w:rtl/>
        </w:rPr>
        <w:t xml:space="preserve"> </w:t>
      </w:r>
      <w:r w:rsidRPr="00737A59">
        <w:rPr>
          <w:rFonts w:ascii="Arial" w:hAnsi="Arial" w:cs="Arial" w:hint="cs"/>
          <w:sz w:val="28"/>
          <w:szCs w:val="28"/>
          <w:rtl/>
        </w:rPr>
        <w:t>بن</w:t>
      </w:r>
      <w:r w:rsidRPr="00737A59">
        <w:rPr>
          <w:rFonts w:ascii="Arial" w:hAnsi="Arial" w:cs="Arial"/>
          <w:sz w:val="28"/>
          <w:szCs w:val="28"/>
          <w:rtl/>
        </w:rPr>
        <w:t xml:space="preserve"> </w:t>
      </w:r>
      <w:r w:rsidRPr="00737A59">
        <w:rPr>
          <w:rFonts w:ascii="Arial" w:hAnsi="Arial" w:cs="Arial" w:hint="cs"/>
          <w:sz w:val="28"/>
          <w:szCs w:val="28"/>
          <w:rtl/>
        </w:rPr>
        <w:t>بست</w:t>
      </w:r>
      <w:r w:rsidRPr="00737A59">
        <w:rPr>
          <w:rFonts w:ascii="Arial" w:hAnsi="Arial" w:cs="Arial"/>
          <w:sz w:val="28"/>
          <w:szCs w:val="28"/>
          <w:rtl/>
        </w:rPr>
        <w:t xml:space="preserve"> </w:t>
      </w:r>
      <w:r w:rsidRPr="00737A59">
        <w:rPr>
          <w:rFonts w:ascii="Arial" w:hAnsi="Arial" w:cs="Arial" w:hint="cs"/>
          <w:sz w:val="28"/>
          <w:szCs w:val="28"/>
          <w:rtl/>
        </w:rPr>
        <w:t>تاریخی</w:t>
      </w:r>
      <w:r w:rsidRPr="00737A59">
        <w:rPr>
          <w:rFonts w:ascii="Arial" w:hAnsi="Arial" w:cs="Arial"/>
          <w:sz w:val="28"/>
          <w:szCs w:val="28"/>
          <w:rtl/>
        </w:rPr>
        <w:t xml:space="preserve"> </w:t>
      </w:r>
      <w:r w:rsidRPr="00737A59">
        <w:rPr>
          <w:rFonts w:ascii="Arial" w:hAnsi="Arial" w:cs="Arial" w:hint="cs"/>
          <w:sz w:val="28"/>
          <w:szCs w:val="28"/>
          <w:rtl/>
        </w:rPr>
        <w:t>شبه</w:t>
      </w:r>
      <w:r w:rsidRPr="00737A59">
        <w:rPr>
          <w:rFonts w:ascii="Arial" w:hAnsi="Arial" w:cs="Arial"/>
          <w:sz w:val="28"/>
          <w:szCs w:val="28"/>
          <w:rtl/>
        </w:rPr>
        <w:t xml:space="preserve"> </w:t>
      </w:r>
      <w:r w:rsidRPr="00737A59">
        <w:rPr>
          <w:rFonts w:ascii="Arial" w:hAnsi="Arial" w:cs="Arial" w:hint="cs"/>
          <w:sz w:val="28"/>
          <w:szCs w:val="28"/>
          <w:rtl/>
        </w:rPr>
        <w:t>مدرنیته</w:t>
      </w:r>
      <w:r w:rsidRPr="00737A59">
        <w:rPr>
          <w:rFonts w:ascii="Arial" w:hAnsi="Arial" w:cs="Arial"/>
          <w:sz w:val="28"/>
          <w:szCs w:val="28"/>
          <w:rtl/>
        </w:rPr>
        <w:t xml:space="preserve"> </w:t>
      </w:r>
      <w:r w:rsidRPr="00737A59">
        <w:rPr>
          <w:rFonts w:ascii="Arial" w:hAnsi="Arial" w:cs="Arial" w:hint="cs"/>
          <w:sz w:val="28"/>
          <w:szCs w:val="28"/>
          <w:rtl/>
        </w:rPr>
        <w:t>ایران</w:t>
      </w:r>
      <w:r w:rsidRPr="00737A59">
        <w:rPr>
          <w:rFonts w:ascii="Arial" w:hAnsi="Arial" w:cs="Arial"/>
          <w:sz w:val="28"/>
          <w:szCs w:val="28"/>
          <w:rtl/>
        </w:rPr>
        <w:t xml:space="preserve">) </w:t>
      </w:r>
      <w:r w:rsidRPr="00737A59">
        <w:rPr>
          <w:rFonts w:ascii="Arial" w:hAnsi="Arial" w:cs="Arial" w:hint="cs"/>
          <w:sz w:val="28"/>
          <w:szCs w:val="28"/>
          <w:rtl/>
        </w:rPr>
        <w:t>درباره</w:t>
      </w:r>
      <w:r w:rsidRPr="00737A59">
        <w:rPr>
          <w:rFonts w:ascii="Arial" w:hAnsi="Arial" w:cs="Arial"/>
          <w:sz w:val="28"/>
          <w:szCs w:val="28"/>
          <w:rtl/>
        </w:rPr>
        <w:t xml:space="preserve"> </w:t>
      </w:r>
      <w:r w:rsidRPr="00737A59">
        <w:rPr>
          <w:rFonts w:ascii="Arial" w:hAnsi="Arial" w:cs="Arial" w:hint="cs"/>
          <w:sz w:val="28"/>
          <w:szCs w:val="28"/>
          <w:rtl/>
        </w:rPr>
        <w:t>مینی</w:t>
      </w:r>
      <w:r w:rsidRPr="00737A59">
        <w:rPr>
          <w:rFonts w:ascii="Arial" w:hAnsi="Arial" w:cs="Arial"/>
          <w:sz w:val="28"/>
          <w:szCs w:val="28"/>
          <w:rtl/>
        </w:rPr>
        <w:t xml:space="preserve"> </w:t>
      </w:r>
      <w:r w:rsidRPr="00737A59">
        <w:rPr>
          <w:rFonts w:ascii="Arial" w:hAnsi="Arial" w:cs="Arial" w:hint="cs"/>
          <w:sz w:val="28"/>
          <w:szCs w:val="28"/>
          <w:rtl/>
        </w:rPr>
        <w:t>مالیسم</w:t>
      </w:r>
      <w:r w:rsidRPr="00737A59">
        <w:rPr>
          <w:rFonts w:ascii="Arial" w:hAnsi="Arial" w:cs="Arial"/>
          <w:sz w:val="28"/>
          <w:szCs w:val="28"/>
          <w:rtl/>
        </w:rPr>
        <w:t xml:space="preserve"> </w:t>
      </w:r>
    </w:p>
    <w:p w:rsidR="00737A59" w:rsidRPr="00737A59" w:rsidRDefault="00737A59" w:rsidP="00737A59">
      <w:pPr>
        <w:bidi/>
        <w:jc w:val="both"/>
        <w:rPr>
          <w:rFonts w:ascii="Arial" w:hAnsi="Arial" w:cs="Arial"/>
          <w:sz w:val="28"/>
          <w:szCs w:val="28"/>
        </w:rPr>
      </w:pPr>
      <w:r w:rsidRPr="00737A59">
        <w:rPr>
          <w:rFonts w:ascii="Arial" w:hAnsi="Arial" w:cs="Arial" w:hint="cs"/>
          <w:sz w:val="28"/>
          <w:szCs w:val="28"/>
          <w:rtl/>
        </w:rPr>
        <w:t>جان</w:t>
      </w:r>
      <w:r w:rsidRPr="00737A59">
        <w:rPr>
          <w:rFonts w:ascii="Arial" w:hAnsi="Arial" w:cs="Arial"/>
          <w:sz w:val="28"/>
          <w:szCs w:val="28"/>
          <w:rtl/>
        </w:rPr>
        <w:t xml:space="preserve"> </w:t>
      </w:r>
      <w:r w:rsidRPr="00737A59">
        <w:rPr>
          <w:rFonts w:ascii="Arial" w:hAnsi="Arial" w:cs="Arial" w:hint="cs"/>
          <w:sz w:val="28"/>
          <w:szCs w:val="28"/>
          <w:rtl/>
        </w:rPr>
        <w:t>بارت</w:t>
      </w:r>
    </w:p>
    <w:p w:rsidR="00737A59" w:rsidRPr="00737A59" w:rsidRDefault="00737A59" w:rsidP="00737A59">
      <w:pPr>
        <w:bidi/>
        <w:jc w:val="both"/>
        <w:rPr>
          <w:rFonts w:ascii="Arial" w:hAnsi="Arial" w:cs="Arial"/>
          <w:sz w:val="28"/>
          <w:szCs w:val="28"/>
        </w:rPr>
      </w:pPr>
      <w:r w:rsidRPr="00737A59">
        <w:rPr>
          <w:rFonts w:ascii="Arial" w:hAnsi="Arial" w:cs="Arial" w:hint="cs"/>
          <w:sz w:val="28"/>
          <w:szCs w:val="28"/>
          <w:rtl/>
        </w:rPr>
        <w:t>پارسی</w:t>
      </w:r>
      <w:r w:rsidRPr="00737A59">
        <w:rPr>
          <w:rFonts w:ascii="Arial" w:hAnsi="Arial" w:cs="Arial"/>
          <w:sz w:val="28"/>
          <w:szCs w:val="28"/>
          <w:rtl/>
        </w:rPr>
        <w:t xml:space="preserve"> </w:t>
      </w:r>
      <w:r w:rsidRPr="00737A59">
        <w:rPr>
          <w:rFonts w:ascii="Arial" w:hAnsi="Arial" w:cs="Arial" w:hint="cs"/>
          <w:sz w:val="28"/>
          <w:szCs w:val="28"/>
          <w:rtl/>
        </w:rPr>
        <w:t>نژاد،</w:t>
      </w:r>
      <w:r w:rsidRPr="00737A59">
        <w:rPr>
          <w:rFonts w:ascii="Arial" w:hAnsi="Arial" w:cs="Arial"/>
          <w:sz w:val="28"/>
          <w:szCs w:val="28"/>
          <w:rtl/>
        </w:rPr>
        <w:t xml:space="preserve"> </w:t>
      </w:r>
      <w:r w:rsidRPr="00737A59">
        <w:rPr>
          <w:rFonts w:ascii="Arial" w:hAnsi="Arial" w:cs="Arial" w:hint="cs"/>
          <w:sz w:val="28"/>
          <w:szCs w:val="28"/>
          <w:rtl/>
        </w:rPr>
        <w:t>کامران</w:t>
      </w:r>
    </w:p>
    <w:p w:rsidR="00737A59" w:rsidRDefault="00737A59" w:rsidP="00737A59">
      <w:pPr>
        <w:bidi/>
        <w:jc w:val="both"/>
        <w:rPr>
          <w:rFonts w:ascii="Arial" w:hAnsi="Arial" w:cs="Arial"/>
          <w:sz w:val="24"/>
          <w:szCs w:val="24"/>
        </w:rPr>
      </w:pPr>
    </w:p>
    <w:p w:rsidR="00737A59" w:rsidRPr="00737A59" w:rsidRDefault="00737A59" w:rsidP="00737A59">
      <w:pPr>
        <w:bidi/>
        <w:jc w:val="both"/>
        <w:rPr>
          <w:rFonts w:ascii="Arial" w:hAnsi="Arial" w:cs="Arial"/>
          <w:sz w:val="24"/>
          <w:szCs w:val="24"/>
        </w:rPr>
      </w:pPr>
      <w:r w:rsidRPr="00737A59">
        <w:rPr>
          <w:rFonts w:ascii="Arial" w:hAnsi="Arial" w:cs="Arial" w:hint="cs"/>
          <w:sz w:val="24"/>
          <w:szCs w:val="24"/>
          <w:rtl/>
        </w:rPr>
        <w:t>بسیاری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از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شخصیتهای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برجسته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ادبی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جهان،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همچون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والتر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گروپیوس‏</w:t>
      </w:r>
      <w:r w:rsidRPr="00737A59">
        <w:rPr>
          <w:rFonts w:ascii="Arial" w:hAnsi="Arial" w:cs="Arial"/>
          <w:sz w:val="24"/>
          <w:szCs w:val="24"/>
          <w:rtl/>
        </w:rPr>
        <w:t>1</w:t>
      </w:r>
      <w:r w:rsidRPr="00737A59">
        <w:rPr>
          <w:rFonts w:ascii="Arial" w:hAnsi="Arial" w:cs="Arial" w:hint="cs"/>
          <w:sz w:val="24"/>
          <w:szCs w:val="24"/>
          <w:rtl/>
        </w:rPr>
        <w:t>،هنری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گادیر</w:t>
      </w:r>
      <w:r w:rsidRPr="00737A59">
        <w:rPr>
          <w:rFonts w:ascii="Arial" w:hAnsi="Arial" w:cs="Arial"/>
          <w:sz w:val="24"/>
          <w:szCs w:val="24"/>
          <w:rtl/>
        </w:rPr>
        <w:t>2</w:t>
      </w:r>
      <w:r w:rsidRPr="00737A59">
        <w:rPr>
          <w:rFonts w:ascii="Arial" w:hAnsi="Arial" w:cs="Arial" w:hint="cs"/>
          <w:sz w:val="24"/>
          <w:szCs w:val="24"/>
          <w:rtl/>
        </w:rPr>
        <w:t>،لیزلو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مولی‏</w:t>
      </w:r>
      <w:r w:rsidRPr="00737A59">
        <w:rPr>
          <w:rFonts w:ascii="Arial" w:hAnsi="Arial" w:cs="Arial"/>
          <w:sz w:val="24"/>
          <w:szCs w:val="24"/>
          <w:rtl/>
        </w:rPr>
        <w:t xml:space="preserve"> -</w:t>
      </w:r>
      <w:r w:rsidRPr="00737A59">
        <w:rPr>
          <w:rFonts w:ascii="Arial" w:hAnsi="Arial" w:cs="Arial" w:hint="cs"/>
          <w:sz w:val="24"/>
          <w:szCs w:val="24"/>
          <w:rtl/>
        </w:rPr>
        <w:t>ناگی‏</w:t>
      </w:r>
      <w:r w:rsidRPr="00737A59">
        <w:rPr>
          <w:rFonts w:ascii="Arial" w:hAnsi="Arial" w:cs="Arial"/>
          <w:sz w:val="24"/>
          <w:szCs w:val="24"/>
          <w:rtl/>
        </w:rPr>
        <w:t>3</w:t>
      </w:r>
      <w:r w:rsidRPr="00737A59">
        <w:rPr>
          <w:rFonts w:ascii="Arial" w:hAnsi="Arial" w:cs="Arial" w:hint="cs"/>
          <w:sz w:val="24"/>
          <w:szCs w:val="24"/>
          <w:rtl/>
        </w:rPr>
        <w:t>و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آلبرتو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گیاکومتی‏</w:t>
      </w:r>
      <w:r w:rsidRPr="00737A59">
        <w:rPr>
          <w:rFonts w:ascii="Arial" w:hAnsi="Arial" w:cs="Arial"/>
          <w:sz w:val="24"/>
          <w:szCs w:val="24"/>
          <w:rtl/>
        </w:rPr>
        <w:t>4</w:t>
      </w:r>
      <w:r w:rsidRPr="00737A59">
        <w:rPr>
          <w:rFonts w:ascii="Arial" w:hAnsi="Arial" w:cs="Arial" w:hint="cs"/>
          <w:sz w:val="24"/>
          <w:szCs w:val="24"/>
          <w:rtl/>
        </w:rPr>
        <w:t>به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اصل</w:t>
      </w:r>
      <w:r w:rsidRPr="00737A59">
        <w:rPr>
          <w:rFonts w:ascii="Arial" w:hAnsi="Arial" w:cs="Arial" w:hint="eastAsia"/>
          <w:sz w:val="24"/>
          <w:szCs w:val="24"/>
          <w:rtl/>
        </w:rPr>
        <w:t>«</w:t>
      </w:r>
      <w:r w:rsidRPr="00737A59">
        <w:rPr>
          <w:rFonts w:ascii="Arial" w:hAnsi="Arial" w:cs="Arial" w:hint="cs"/>
          <w:sz w:val="24"/>
          <w:szCs w:val="24"/>
          <w:rtl/>
        </w:rPr>
        <w:t>هرچه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کمتر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بهتر</w:t>
      </w:r>
      <w:r w:rsidRPr="00737A59">
        <w:rPr>
          <w:rFonts w:ascii="Arial" w:hAnsi="Arial" w:cs="Arial" w:hint="eastAsia"/>
          <w:sz w:val="24"/>
          <w:szCs w:val="24"/>
          <w:rtl/>
        </w:rPr>
        <w:t>»</w:t>
      </w:r>
      <w:r w:rsidRPr="00737A59">
        <w:rPr>
          <w:rFonts w:ascii="Arial" w:hAnsi="Arial" w:cs="Arial" w:hint="cs"/>
          <w:sz w:val="24"/>
          <w:szCs w:val="24"/>
          <w:rtl/>
        </w:rPr>
        <w:t>معتقد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هستند،این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عبارت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ارزشمند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اولین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بار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توسط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روبرت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بروئینگ‏</w:t>
      </w:r>
      <w:r w:rsidRPr="00737A59">
        <w:rPr>
          <w:rFonts w:ascii="Arial" w:hAnsi="Arial" w:cs="Arial"/>
          <w:sz w:val="24"/>
          <w:szCs w:val="24"/>
          <w:rtl/>
        </w:rPr>
        <w:t>5</w:t>
      </w:r>
      <w:r w:rsidRPr="00737A59">
        <w:rPr>
          <w:rFonts w:ascii="Arial" w:hAnsi="Arial" w:cs="Arial" w:hint="cs"/>
          <w:sz w:val="24"/>
          <w:szCs w:val="24"/>
          <w:rtl/>
        </w:rPr>
        <w:t>مطرح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گشت</w:t>
      </w:r>
      <w:r w:rsidRPr="00737A59">
        <w:rPr>
          <w:rFonts w:ascii="Arial" w:hAnsi="Arial" w:cs="Arial"/>
          <w:sz w:val="24"/>
          <w:szCs w:val="24"/>
          <w:rtl/>
        </w:rPr>
        <w:t>.</w:t>
      </w:r>
      <w:r w:rsidRPr="00737A59">
        <w:rPr>
          <w:rFonts w:ascii="Arial" w:hAnsi="Arial" w:cs="Arial" w:hint="cs"/>
          <w:sz w:val="24"/>
          <w:szCs w:val="24"/>
          <w:rtl/>
        </w:rPr>
        <w:t>از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آن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پس‏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این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عبارت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بسیار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مورد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توجه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پیروان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مکتب‏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مینی‏مالیسم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قرار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گرفت</w:t>
      </w:r>
      <w:r w:rsidRPr="00737A59">
        <w:rPr>
          <w:rFonts w:ascii="Arial" w:hAnsi="Arial" w:cs="Arial"/>
          <w:sz w:val="24"/>
          <w:szCs w:val="24"/>
          <w:rtl/>
        </w:rPr>
        <w:t>.</w:t>
      </w:r>
      <w:r w:rsidRPr="00737A59">
        <w:rPr>
          <w:rFonts w:ascii="Arial" w:hAnsi="Arial" w:cs="Arial" w:hint="cs"/>
          <w:sz w:val="24"/>
          <w:szCs w:val="24"/>
          <w:rtl/>
        </w:rPr>
        <w:t>آنان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این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باورند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که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فرم‏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و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قالب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دنباله‏رو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شیوه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و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روش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است</w:t>
      </w:r>
      <w:r w:rsidRPr="00737A59">
        <w:rPr>
          <w:rFonts w:ascii="Arial" w:hAnsi="Arial" w:cs="Arial"/>
          <w:sz w:val="24"/>
          <w:szCs w:val="24"/>
          <w:rtl/>
        </w:rPr>
        <w:t>.</w:t>
      </w:r>
      <w:r w:rsidRPr="00737A59">
        <w:rPr>
          <w:rFonts w:ascii="Arial" w:hAnsi="Arial" w:cs="Arial" w:hint="cs"/>
          <w:sz w:val="24"/>
          <w:szCs w:val="24"/>
          <w:rtl/>
        </w:rPr>
        <w:t>از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سوی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دیگر،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آنان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این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مسأله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تأکید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می‏ورزند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که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نویسنده‏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می‏بایست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در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استفاده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از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واژه‏ها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خست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داشته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باشد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و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از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حداقل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واژه‏ها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استفاده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کند؛حتی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اگر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این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خست‏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باعث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از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میان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رفتن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برخی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مضامین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ارزشمند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چون‏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تکامل،دقت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و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اعتبار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شود</w:t>
      </w:r>
      <w:r w:rsidRPr="00737A59">
        <w:rPr>
          <w:rFonts w:ascii="Arial" w:hAnsi="Arial" w:cs="Arial"/>
          <w:sz w:val="24"/>
          <w:szCs w:val="24"/>
          <w:rtl/>
        </w:rPr>
        <w:t>.</w:t>
      </w:r>
      <w:r w:rsidRPr="00737A59">
        <w:rPr>
          <w:rFonts w:ascii="Arial" w:hAnsi="Arial" w:cs="Arial" w:hint="cs"/>
          <w:sz w:val="24"/>
          <w:szCs w:val="24"/>
          <w:rtl/>
        </w:rPr>
        <w:t>با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این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حال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برای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هنرمند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برجسته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مینی‏مال،دست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یازیدن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تمامی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اهداف‏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کار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ساده‏ای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است</w:t>
      </w:r>
      <w:r w:rsidRPr="00737A59">
        <w:rPr>
          <w:rFonts w:ascii="Arial" w:hAnsi="Arial" w:cs="Arial"/>
          <w:sz w:val="24"/>
          <w:szCs w:val="24"/>
          <w:rtl/>
        </w:rPr>
        <w:t>.</w:t>
      </w:r>
      <w:r w:rsidRPr="00737A59">
        <w:rPr>
          <w:rFonts w:ascii="Arial" w:hAnsi="Arial" w:cs="Arial" w:hint="cs"/>
          <w:sz w:val="24"/>
          <w:szCs w:val="24"/>
          <w:rtl/>
        </w:rPr>
        <w:t>او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با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قدرت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و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توانایی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بالقوه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خود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می‏تواند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درکمال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ایجاز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مقاصدش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دست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یابد</w:t>
      </w:r>
      <w:r w:rsidRPr="00737A59">
        <w:rPr>
          <w:rFonts w:ascii="Arial" w:hAnsi="Arial" w:cs="Arial"/>
          <w:sz w:val="24"/>
          <w:szCs w:val="24"/>
          <w:rtl/>
        </w:rPr>
        <w:t xml:space="preserve">. </w:t>
      </w:r>
      <w:r w:rsidRPr="00737A59">
        <w:rPr>
          <w:rFonts w:ascii="Arial" w:hAnsi="Arial" w:cs="Arial" w:hint="cs"/>
          <w:sz w:val="24"/>
          <w:szCs w:val="24"/>
          <w:rtl/>
        </w:rPr>
        <w:t>این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منظر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با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آموزه‏ای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که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گذشتگان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آن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معتقد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بودند،مبنی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اینکه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همیشه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تلاش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هنرمند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ثمر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نمی‏رسد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در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تضاد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است</w:t>
      </w:r>
      <w:r w:rsidRPr="00737A59">
        <w:rPr>
          <w:rFonts w:ascii="Arial" w:hAnsi="Arial" w:cs="Arial"/>
          <w:sz w:val="24"/>
          <w:szCs w:val="24"/>
        </w:rPr>
        <w:t>.</w:t>
      </w:r>
    </w:p>
    <w:p w:rsidR="00737A59" w:rsidRPr="00737A59" w:rsidRDefault="00737A59" w:rsidP="00737A59">
      <w:pPr>
        <w:bidi/>
        <w:jc w:val="both"/>
        <w:rPr>
          <w:rFonts w:ascii="Arial" w:hAnsi="Arial" w:cs="Arial"/>
          <w:sz w:val="24"/>
          <w:szCs w:val="24"/>
        </w:rPr>
      </w:pPr>
      <w:r w:rsidRPr="00737A59">
        <w:rPr>
          <w:rFonts w:ascii="Arial" w:hAnsi="Arial" w:cs="Arial" w:hint="cs"/>
          <w:sz w:val="24"/>
          <w:szCs w:val="24"/>
          <w:rtl/>
        </w:rPr>
        <w:t>باید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این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مسأله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توجه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داشت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که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مینی‏مالیسم‏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بیشتر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یک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جریان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و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نهضت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ادبی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شباهت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دارد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که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تحت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تأثیر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سایر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جریانهای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ادبی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مطرح،خاصه‏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در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این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میان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نهضتهای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ادبی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شمال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قاره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آمریکا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بسیار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فعال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بوده‏اند</w:t>
      </w:r>
      <w:r w:rsidRPr="00737A59">
        <w:rPr>
          <w:rFonts w:ascii="Arial" w:hAnsi="Arial" w:cs="Arial"/>
          <w:sz w:val="24"/>
          <w:szCs w:val="24"/>
          <w:rtl/>
        </w:rPr>
        <w:t>.</w:t>
      </w:r>
      <w:r w:rsidRPr="00737A59">
        <w:rPr>
          <w:rFonts w:ascii="Arial" w:hAnsi="Arial" w:cs="Arial" w:hint="cs"/>
          <w:sz w:val="24"/>
          <w:szCs w:val="24"/>
          <w:rtl/>
        </w:rPr>
        <w:t>داستانهای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کوتاهی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که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از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این‏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منطقه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خلق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شده‏اند،دارای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خصیصه‏ها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و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ویژگیهای‏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زیر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است</w:t>
      </w:r>
      <w:r w:rsidRPr="00737A59">
        <w:rPr>
          <w:rFonts w:ascii="Arial" w:hAnsi="Arial" w:cs="Arial"/>
          <w:sz w:val="24"/>
          <w:szCs w:val="24"/>
        </w:rPr>
        <w:t>:</w:t>
      </w:r>
    </w:p>
    <w:p w:rsidR="00737A59" w:rsidRPr="00737A59" w:rsidRDefault="00737A59" w:rsidP="00737A59">
      <w:pPr>
        <w:bidi/>
        <w:jc w:val="both"/>
        <w:rPr>
          <w:rFonts w:ascii="Arial" w:hAnsi="Arial" w:cs="Arial"/>
          <w:sz w:val="24"/>
          <w:szCs w:val="24"/>
        </w:rPr>
      </w:pPr>
      <w:r w:rsidRPr="00737A59">
        <w:rPr>
          <w:rFonts w:ascii="Arial" w:hAnsi="Arial" w:cs="Arial"/>
          <w:sz w:val="24"/>
          <w:szCs w:val="24"/>
        </w:rPr>
        <w:t>1.</w:t>
      </w:r>
      <w:r w:rsidRPr="00737A59">
        <w:rPr>
          <w:rFonts w:ascii="Arial" w:hAnsi="Arial" w:cs="Arial" w:hint="cs"/>
          <w:sz w:val="24"/>
          <w:szCs w:val="24"/>
          <w:rtl/>
        </w:rPr>
        <w:t>ایجاز</w:t>
      </w:r>
    </w:p>
    <w:p w:rsidR="00737A59" w:rsidRPr="00737A59" w:rsidRDefault="00737A59" w:rsidP="00737A59">
      <w:pPr>
        <w:bidi/>
        <w:jc w:val="both"/>
        <w:rPr>
          <w:rFonts w:ascii="Arial" w:hAnsi="Arial" w:cs="Arial"/>
          <w:sz w:val="24"/>
          <w:szCs w:val="24"/>
        </w:rPr>
      </w:pPr>
      <w:r w:rsidRPr="00737A59">
        <w:rPr>
          <w:rFonts w:ascii="Arial" w:hAnsi="Arial" w:cs="Arial"/>
          <w:sz w:val="24"/>
          <w:szCs w:val="24"/>
        </w:rPr>
        <w:t>2.</w:t>
      </w:r>
      <w:r w:rsidRPr="00737A59">
        <w:rPr>
          <w:rFonts w:ascii="Arial" w:hAnsi="Arial" w:cs="Arial" w:hint="cs"/>
          <w:sz w:val="24"/>
          <w:szCs w:val="24"/>
          <w:rtl/>
        </w:rPr>
        <w:t>رئالیست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و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واقع‏بینانه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بودن</w:t>
      </w:r>
    </w:p>
    <w:p w:rsidR="00737A59" w:rsidRPr="00737A59" w:rsidRDefault="00737A59" w:rsidP="00737A59">
      <w:pPr>
        <w:bidi/>
        <w:jc w:val="both"/>
        <w:rPr>
          <w:rFonts w:ascii="Arial" w:hAnsi="Arial" w:cs="Arial"/>
          <w:sz w:val="24"/>
          <w:szCs w:val="24"/>
        </w:rPr>
      </w:pPr>
      <w:r w:rsidRPr="00737A59">
        <w:rPr>
          <w:rFonts w:ascii="Arial" w:hAnsi="Arial" w:cs="Arial"/>
          <w:sz w:val="24"/>
          <w:szCs w:val="24"/>
        </w:rPr>
        <w:t>3.</w:t>
      </w:r>
      <w:r w:rsidRPr="00737A59">
        <w:rPr>
          <w:rFonts w:ascii="Arial" w:hAnsi="Arial" w:cs="Arial" w:hint="cs"/>
          <w:sz w:val="24"/>
          <w:szCs w:val="24"/>
          <w:rtl/>
        </w:rPr>
        <w:t>غیر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مستقیم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طرح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کردن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مسائل</w:t>
      </w:r>
    </w:p>
    <w:p w:rsidR="00737A59" w:rsidRPr="00737A59" w:rsidRDefault="00737A59" w:rsidP="00737A59">
      <w:pPr>
        <w:bidi/>
        <w:jc w:val="both"/>
        <w:rPr>
          <w:rFonts w:ascii="Arial" w:hAnsi="Arial" w:cs="Arial"/>
          <w:sz w:val="24"/>
          <w:szCs w:val="24"/>
        </w:rPr>
      </w:pPr>
      <w:r w:rsidRPr="00737A59">
        <w:rPr>
          <w:rFonts w:ascii="Arial" w:hAnsi="Arial" w:cs="Arial"/>
          <w:sz w:val="24"/>
          <w:szCs w:val="24"/>
        </w:rPr>
        <w:t>4.</w:t>
      </w:r>
      <w:r w:rsidRPr="00737A59">
        <w:rPr>
          <w:rFonts w:ascii="Arial" w:hAnsi="Arial" w:cs="Arial" w:hint="cs"/>
          <w:sz w:val="24"/>
          <w:szCs w:val="24"/>
          <w:rtl/>
        </w:rPr>
        <w:t>حس‏برانگیزی</w:t>
      </w:r>
    </w:p>
    <w:p w:rsidR="00737A59" w:rsidRPr="00737A59" w:rsidRDefault="00737A59" w:rsidP="00737A59">
      <w:pPr>
        <w:bidi/>
        <w:jc w:val="both"/>
        <w:rPr>
          <w:rFonts w:ascii="Arial" w:hAnsi="Arial" w:cs="Arial"/>
          <w:sz w:val="24"/>
          <w:szCs w:val="24"/>
        </w:rPr>
      </w:pPr>
      <w:r w:rsidRPr="00737A59">
        <w:rPr>
          <w:rFonts w:ascii="Arial" w:hAnsi="Arial" w:cs="Arial"/>
          <w:sz w:val="24"/>
          <w:szCs w:val="24"/>
        </w:rPr>
        <w:t>5.</w:t>
      </w:r>
      <w:r w:rsidRPr="00737A59">
        <w:rPr>
          <w:rFonts w:ascii="Arial" w:hAnsi="Arial" w:cs="Arial" w:hint="cs"/>
          <w:sz w:val="24"/>
          <w:szCs w:val="24"/>
          <w:rtl/>
        </w:rPr>
        <w:t>برون‏گرایی</w:t>
      </w:r>
      <w:r w:rsidRPr="00737A59">
        <w:rPr>
          <w:rFonts w:ascii="Arial" w:hAnsi="Arial" w:cs="Arial"/>
          <w:sz w:val="24"/>
          <w:szCs w:val="24"/>
        </w:rPr>
        <w:t>.</w:t>
      </w:r>
    </w:p>
    <w:p w:rsidR="00737A59" w:rsidRPr="00737A59" w:rsidRDefault="00737A59" w:rsidP="00737A59">
      <w:pPr>
        <w:bidi/>
        <w:jc w:val="both"/>
        <w:rPr>
          <w:rFonts w:ascii="Arial" w:hAnsi="Arial" w:cs="Arial"/>
          <w:sz w:val="24"/>
          <w:szCs w:val="24"/>
        </w:rPr>
      </w:pPr>
      <w:r w:rsidRPr="00737A59">
        <w:rPr>
          <w:rFonts w:ascii="Arial" w:hAnsi="Arial" w:cs="Arial" w:hint="cs"/>
          <w:sz w:val="24"/>
          <w:szCs w:val="24"/>
          <w:rtl/>
        </w:rPr>
        <w:t>در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طی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پنج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الی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ده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سال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گذشته،نویسندگان‏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برجسته‏ای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چون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ریموند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کارور</w:t>
      </w:r>
      <w:r w:rsidRPr="00737A59">
        <w:rPr>
          <w:rFonts w:ascii="Arial" w:hAnsi="Arial" w:cs="Arial"/>
          <w:sz w:val="24"/>
          <w:szCs w:val="24"/>
          <w:rtl/>
        </w:rPr>
        <w:t>6</w:t>
      </w:r>
      <w:r w:rsidRPr="00737A59">
        <w:rPr>
          <w:rFonts w:ascii="Arial" w:hAnsi="Arial" w:cs="Arial" w:hint="cs"/>
          <w:sz w:val="24"/>
          <w:szCs w:val="24"/>
          <w:rtl/>
        </w:rPr>
        <w:t>،فردریک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بارتلم‏</w:t>
      </w:r>
      <w:r w:rsidRPr="00737A59">
        <w:rPr>
          <w:rFonts w:ascii="Arial" w:hAnsi="Arial" w:cs="Arial"/>
          <w:sz w:val="24"/>
          <w:szCs w:val="24"/>
          <w:rtl/>
        </w:rPr>
        <w:t>7</w:t>
      </w:r>
      <w:r w:rsidRPr="00737A59">
        <w:rPr>
          <w:rFonts w:ascii="Arial" w:hAnsi="Arial" w:cs="Arial" w:hint="cs"/>
          <w:sz w:val="24"/>
          <w:szCs w:val="24"/>
          <w:rtl/>
        </w:rPr>
        <w:t>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آن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بتی‏</w:t>
      </w:r>
      <w:r w:rsidRPr="00737A59">
        <w:rPr>
          <w:rFonts w:ascii="Arial" w:hAnsi="Arial" w:cs="Arial"/>
          <w:sz w:val="24"/>
          <w:szCs w:val="24"/>
          <w:rtl/>
        </w:rPr>
        <w:t>8</w:t>
      </w:r>
      <w:r w:rsidRPr="00737A59">
        <w:rPr>
          <w:rFonts w:ascii="Arial" w:hAnsi="Arial" w:cs="Arial" w:hint="cs"/>
          <w:sz w:val="24"/>
          <w:szCs w:val="24"/>
          <w:rtl/>
        </w:rPr>
        <w:t>،بابی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آن‏میلسون‏</w:t>
      </w:r>
      <w:r w:rsidRPr="00737A59">
        <w:rPr>
          <w:rFonts w:ascii="Arial" w:hAnsi="Arial" w:cs="Arial"/>
          <w:sz w:val="24"/>
          <w:szCs w:val="24"/>
          <w:rtl/>
        </w:rPr>
        <w:t>9</w:t>
      </w:r>
      <w:r w:rsidRPr="00737A59">
        <w:rPr>
          <w:rFonts w:ascii="Arial" w:hAnsi="Arial" w:cs="Arial" w:hint="cs"/>
          <w:sz w:val="24"/>
          <w:szCs w:val="24"/>
          <w:rtl/>
        </w:rPr>
        <w:t>،توبیاس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وولف‏</w:t>
      </w:r>
      <w:r w:rsidRPr="00737A59">
        <w:rPr>
          <w:rFonts w:ascii="Arial" w:hAnsi="Arial" w:cs="Arial"/>
          <w:sz w:val="24"/>
          <w:szCs w:val="24"/>
          <w:rtl/>
        </w:rPr>
        <w:t>10</w:t>
      </w:r>
      <w:r w:rsidRPr="00737A59">
        <w:rPr>
          <w:rFonts w:ascii="Arial" w:hAnsi="Arial" w:cs="Arial" w:hint="cs"/>
          <w:sz w:val="24"/>
          <w:szCs w:val="24"/>
          <w:rtl/>
        </w:rPr>
        <w:t>،مری‏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رابینسون‏</w:t>
      </w:r>
      <w:r w:rsidRPr="00737A59">
        <w:rPr>
          <w:rFonts w:ascii="Arial" w:hAnsi="Arial" w:cs="Arial"/>
          <w:sz w:val="24"/>
          <w:szCs w:val="24"/>
          <w:rtl/>
        </w:rPr>
        <w:t>11</w:t>
      </w:r>
      <w:r w:rsidRPr="00737A59">
        <w:rPr>
          <w:rFonts w:ascii="Arial" w:hAnsi="Arial" w:cs="Arial" w:hint="cs"/>
          <w:sz w:val="24"/>
          <w:szCs w:val="24"/>
          <w:rtl/>
        </w:rPr>
        <w:t>و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جیمز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رابینسون‏</w:t>
      </w:r>
      <w:r w:rsidRPr="00737A59">
        <w:rPr>
          <w:rFonts w:ascii="Arial" w:hAnsi="Arial" w:cs="Arial"/>
          <w:sz w:val="24"/>
          <w:szCs w:val="24"/>
          <w:rtl/>
        </w:rPr>
        <w:t>12</w:t>
      </w:r>
      <w:r w:rsidRPr="00737A59">
        <w:rPr>
          <w:rFonts w:ascii="Arial" w:hAnsi="Arial" w:cs="Arial" w:hint="cs"/>
          <w:sz w:val="24"/>
          <w:szCs w:val="24"/>
          <w:rtl/>
        </w:rPr>
        <w:t>،در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عرصه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ادبیات‏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مینی‏مالیستی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درخشیده‏اند</w:t>
      </w:r>
      <w:r w:rsidRPr="00737A59">
        <w:rPr>
          <w:rFonts w:ascii="Arial" w:hAnsi="Arial" w:cs="Arial"/>
          <w:sz w:val="24"/>
          <w:szCs w:val="24"/>
        </w:rPr>
        <w:t>.</w:t>
      </w:r>
    </w:p>
    <w:p w:rsidR="00737A59" w:rsidRPr="00737A59" w:rsidRDefault="00737A59" w:rsidP="00737A59">
      <w:pPr>
        <w:bidi/>
        <w:jc w:val="both"/>
        <w:rPr>
          <w:rFonts w:ascii="Arial" w:hAnsi="Arial" w:cs="Arial"/>
          <w:sz w:val="24"/>
          <w:szCs w:val="24"/>
        </w:rPr>
      </w:pPr>
      <w:r w:rsidRPr="00737A59">
        <w:rPr>
          <w:rFonts w:ascii="Arial" w:hAnsi="Arial" w:cs="Arial" w:hint="cs"/>
          <w:sz w:val="24"/>
          <w:szCs w:val="24"/>
          <w:rtl/>
        </w:rPr>
        <w:t>آنان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با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عناوین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و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اسامی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خاصی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چون</w:t>
      </w:r>
      <w:r w:rsidRPr="00737A59">
        <w:rPr>
          <w:rFonts w:ascii="Arial" w:hAnsi="Arial" w:cs="Arial" w:hint="eastAsia"/>
          <w:sz w:val="24"/>
          <w:szCs w:val="24"/>
          <w:rtl/>
        </w:rPr>
        <w:t>«</w:t>
      </w:r>
      <w:r w:rsidRPr="00737A59">
        <w:rPr>
          <w:rFonts w:ascii="Arial" w:hAnsi="Arial" w:cs="Arial" w:hint="cs"/>
          <w:sz w:val="24"/>
          <w:szCs w:val="24"/>
          <w:rtl/>
        </w:rPr>
        <w:t>پست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ویتنام</w:t>
      </w:r>
      <w:r w:rsidRPr="00737A59">
        <w:rPr>
          <w:rFonts w:ascii="Arial" w:hAnsi="Arial" w:cs="Arial" w:hint="eastAsia"/>
          <w:sz w:val="24"/>
          <w:szCs w:val="24"/>
          <w:rtl/>
        </w:rPr>
        <w:t>»</w:t>
      </w:r>
      <w:r w:rsidRPr="00737A59">
        <w:rPr>
          <w:rFonts w:ascii="Arial" w:hAnsi="Arial" w:cs="Arial" w:hint="cs"/>
          <w:sz w:val="24"/>
          <w:szCs w:val="24"/>
          <w:rtl/>
        </w:rPr>
        <w:t>،</w:t>
      </w:r>
      <w:r w:rsidRPr="00737A59">
        <w:rPr>
          <w:rFonts w:ascii="Arial" w:hAnsi="Arial" w:cs="Arial"/>
          <w:sz w:val="24"/>
          <w:szCs w:val="24"/>
          <w:rtl/>
        </w:rPr>
        <w:t xml:space="preserve"> «</w:t>
      </w:r>
      <w:r w:rsidRPr="00737A59">
        <w:rPr>
          <w:rFonts w:ascii="Arial" w:hAnsi="Arial" w:cs="Arial" w:hint="cs"/>
          <w:sz w:val="24"/>
          <w:szCs w:val="24"/>
          <w:rtl/>
        </w:rPr>
        <w:t>رژیم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پپسی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مینی‏مالیستی</w:t>
      </w:r>
      <w:r w:rsidRPr="00737A59">
        <w:rPr>
          <w:rFonts w:ascii="Arial" w:hAnsi="Arial" w:cs="Arial" w:hint="eastAsia"/>
          <w:sz w:val="24"/>
          <w:szCs w:val="24"/>
          <w:rtl/>
        </w:rPr>
        <w:t>»</w:t>
      </w:r>
      <w:r w:rsidRPr="00737A59">
        <w:rPr>
          <w:rFonts w:ascii="Arial" w:hAnsi="Arial" w:cs="Arial" w:hint="cs"/>
          <w:sz w:val="24"/>
          <w:szCs w:val="24"/>
          <w:rtl/>
        </w:rPr>
        <w:t>،</w:t>
      </w:r>
      <w:r w:rsidRPr="00737A59">
        <w:rPr>
          <w:rFonts w:ascii="Arial" w:hAnsi="Arial" w:cs="Arial" w:hint="eastAsia"/>
          <w:sz w:val="24"/>
          <w:szCs w:val="24"/>
          <w:rtl/>
        </w:rPr>
        <w:t>«</w:t>
      </w:r>
      <w:r w:rsidRPr="00737A59">
        <w:rPr>
          <w:rFonts w:ascii="Arial" w:hAnsi="Arial" w:cs="Arial" w:hint="cs"/>
          <w:sz w:val="24"/>
          <w:szCs w:val="24"/>
          <w:rtl/>
        </w:rPr>
        <w:t>ک،مارت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رئالیسم</w:t>
      </w:r>
      <w:r w:rsidRPr="00737A59">
        <w:rPr>
          <w:rFonts w:ascii="Arial" w:hAnsi="Arial" w:cs="Arial" w:hint="eastAsia"/>
          <w:sz w:val="24"/>
          <w:szCs w:val="24"/>
          <w:rtl/>
        </w:rPr>
        <w:t>»</w:t>
      </w:r>
      <w:r w:rsidRPr="00737A59">
        <w:rPr>
          <w:rFonts w:ascii="Arial" w:hAnsi="Arial" w:cs="Arial" w:hint="cs"/>
          <w:sz w:val="24"/>
          <w:szCs w:val="24"/>
          <w:rtl/>
        </w:rPr>
        <w:t>،</w:t>
      </w:r>
      <w:r w:rsidRPr="00737A59">
        <w:rPr>
          <w:rFonts w:ascii="Arial" w:hAnsi="Arial" w:cs="Arial"/>
          <w:sz w:val="24"/>
          <w:szCs w:val="24"/>
          <w:rtl/>
        </w:rPr>
        <w:t xml:space="preserve"> «</w:t>
      </w:r>
      <w:r w:rsidRPr="00737A59">
        <w:rPr>
          <w:rFonts w:ascii="Arial" w:hAnsi="Arial" w:cs="Arial" w:hint="cs"/>
          <w:sz w:val="24"/>
          <w:szCs w:val="24"/>
          <w:rtl/>
        </w:rPr>
        <w:t>پست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مدرنیسم‏های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آبی</w:t>
      </w:r>
      <w:r w:rsidRPr="00737A59">
        <w:rPr>
          <w:rFonts w:ascii="Arial" w:hAnsi="Arial" w:cs="Arial" w:hint="eastAsia"/>
          <w:sz w:val="24"/>
          <w:szCs w:val="24"/>
          <w:rtl/>
        </w:rPr>
        <w:t>»</w:t>
      </w:r>
      <w:r w:rsidRPr="00737A59">
        <w:rPr>
          <w:rFonts w:ascii="Arial" w:hAnsi="Arial" w:cs="Arial" w:hint="cs"/>
          <w:sz w:val="24"/>
          <w:szCs w:val="24"/>
          <w:rtl/>
        </w:rPr>
        <w:t>و</w:t>
      </w:r>
      <w:r w:rsidRPr="00737A59">
        <w:rPr>
          <w:rFonts w:ascii="Arial" w:hAnsi="Arial" w:cs="Arial" w:hint="eastAsia"/>
          <w:sz w:val="24"/>
          <w:szCs w:val="24"/>
          <w:rtl/>
        </w:rPr>
        <w:t>«</w:t>
      </w:r>
      <w:r w:rsidRPr="00737A59">
        <w:rPr>
          <w:rFonts w:ascii="Arial" w:hAnsi="Arial" w:cs="Arial" w:hint="cs"/>
          <w:sz w:val="24"/>
          <w:szCs w:val="24"/>
          <w:rtl/>
        </w:rPr>
        <w:t>نئوکولارهای‏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همینگوییسم</w:t>
      </w:r>
      <w:r w:rsidRPr="00737A59">
        <w:rPr>
          <w:rFonts w:ascii="Arial" w:hAnsi="Arial" w:cs="Arial" w:hint="eastAsia"/>
          <w:sz w:val="24"/>
          <w:szCs w:val="24"/>
          <w:rtl/>
        </w:rPr>
        <w:t>»</w:t>
      </w:r>
      <w:r w:rsidRPr="00737A59">
        <w:rPr>
          <w:rFonts w:ascii="Arial" w:hAnsi="Arial" w:cs="Arial" w:hint="cs"/>
          <w:sz w:val="24"/>
          <w:szCs w:val="24"/>
          <w:rtl/>
        </w:rPr>
        <w:t>به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فعالیت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ادبی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خود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پرداختند</w:t>
      </w:r>
      <w:r w:rsidRPr="00737A59">
        <w:rPr>
          <w:rFonts w:ascii="Arial" w:hAnsi="Arial" w:cs="Arial"/>
          <w:sz w:val="24"/>
          <w:szCs w:val="24"/>
          <w:rtl/>
        </w:rPr>
        <w:t xml:space="preserve">. </w:t>
      </w:r>
      <w:r w:rsidRPr="00737A59">
        <w:rPr>
          <w:rFonts w:ascii="Arial" w:hAnsi="Arial" w:cs="Arial" w:hint="cs"/>
          <w:sz w:val="24"/>
          <w:szCs w:val="24"/>
          <w:rtl/>
        </w:rPr>
        <w:t>باید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اذعان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داشت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که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آثار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نویسندگان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فوق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همان‏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اندازه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که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بسیار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هم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شباهت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دارند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با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هم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متمایز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هستند</w:t>
      </w:r>
      <w:r w:rsidRPr="00737A59">
        <w:rPr>
          <w:rFonts w:ascii="Arial" w:hAnsi="Arial" w:cs="Arial"/>
          <w:sz w:val="24"/>
          <w:szCs w:val="24"/>
          <w:rtl/>
        </w:rPr>
        <w:t>.</w:t>
      </w:r>
      <w:r w:rsidRPr="00737A59">
        <w:rPr>
          <w:rFonts w:ascii="Arial" w:hAnsi="Arial" w:cs="Arial" w:hint="cs"/>
          <w:sz w:val="24"/>
          <w:szCs w:val="24"/>
          <w:rtl/>
        </w:rPr>
        <w:t>در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حقیقت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آنان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باعث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و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بانی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جریان‏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داستان‏نویسی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نوین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آمریکایی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از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نوع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کوتاهش‏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هستند</w:t>
      </w:r>
      <w:r w:rsidRPr="00737A59">
        <w:rPr>
          <w:rFonts w:ascii="Arial" w:hAnsi="Arial" w:cs="Arial"/>
          <w:sz w:val="24"/>
          <w:szCs w:val="24"/>
        </w:rPr>
        <w:t>.</w:t>
      </w:r>
    </w:p>
    <w:p w:rsidR="00737A59" w:rsidRPr="00737A59" w:rsidRDefault="00737A59" w:rsidP="00737A59">
      <w:pPr>
        <w:bidi/>
        <w:jc w:val="both"/>
        <w:rPr>
          <w:rFonts w:ascii="Arial" w:hAnsi="Arial" w:cs="Arial"/>
          <w:sz w:val="24"/>
          <w:szCs w:val="24"/>
        </w:rPr>
      </w:pPr>
      <w:r w:rsidRPr="00737A59">
        <w:rPr>
          <w:rFonts w:ascii="Arial" w:hAnsi="Arial" w:cs="Arial" w:hint="cs"/>
          <w:sz w:val="24"/>
          <w:szCs w:val="24"/>
          <w:rtl/>
        </w:rPr>
        <w:t>یک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نظریه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قدیمی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وجود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دارد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که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هم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جالب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است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و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هم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نیست</w:t>
      </w:r>
      <w:r w:rsidRPr="00737A59">
        <w:rPr>
          <w:rFonts w:ascii="Arial" w:hAnsi="Arial" w:cs="Arial"/>
          <w:sz w:val="24"/>
          <w:szCs w:val="24"/>
          <w:rtl/>
        </w:rPr>
        <w:t>.</w:t>
      </w:r>
      <w:r w:rsidRPr="00737A59">
        <w:rPr>
          <w:rFonts w:ascii="Arial" w:hAnsi="Arial" w:cs="Arial" w:hint="cs"/>
          <w:sz w:val="24"/>
          <w:szCs w:val="24"/>
          <w:rtl/>
        </w:rPr>
        <w:t>طبق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این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نظریه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ابتدا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واژگان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پدید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آمدند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و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پس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از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آن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انجیل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خلق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شد</w:t>
      </w:r>
      <w:r w:rsidRPr="00737A59">
        <w:rPr>
          <w:rFonts w:ascii="Arial" w:hAnsi="Arial" w:cs="Arial"/>
          <w:sz w:val="24"/>
          <w:szCs w:val="24"/>
          <w:rtl/>
        </w:rPr>
        <w:t>.</w:t>
      </w:r>
      <w:r w:rsidRPr="00737A59">
        <w:rPr>
          <w:rFonts w:ascii="Arial" w:hAnsi="Arial" w:cs="Arial" w:hint="cs"/>
          <w:sz w:val="24"/>
          <w:szCs w:val="24"/>
          <w:rtl/>
        </w:rPr>
        <w:t>در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زمانی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که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چنین‏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ایده‏ای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مطرح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گشته،هنوز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رمان‏های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دوره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ملکه‏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ویکتوریا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خلق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نشده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بودند</w:t>
      </w:r>
      <w:r w:rsidRPr="00737A59">
        <w:rPr>
          <w:rFonts w:ascii="Arial" w:hAnsi="Arial" w:cs="Arial"/>
          <w:sz w:val="24"/>
          <w:szCs w:val="24"/>
          <w:rtl/>
        </w:rPr>
        <w:t>.</w:t>
      </w:r>
      <w:r w:rsidRPr="00737A59">
        <w:rPr>
          <w:rFonts w:ascii="Arial" w:hAnsi="Arial" w:cs="Arial" w:hint="cs"/>
          <w:sz w:val="24"/>
          <w:szCs w:val="24"/>
          <w:rtl/>
        </w:rPr>
        <w:t>پیشگویان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معبد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دلف‏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یونان‏</w:t>
      </w:r>
      <w:r w:rsidRPr="00737A59">
        <w:rPr>
          <w:rFonts w:ascii="Arial" w:hAnsi="Arial" w:cs="Arial"/>
          <w:sz w:val="24"/>
          <w:szCs w:val="24"/>
          <w:rtl/>
        </w:rPr>
        <w:t>13</w:t>
      </w:r>
      <w:r w:rsidRPr="00737A59">
        <w:rPr>
          <w:rFonts w:ascii="Arial" w:hAnsi="Arial" w:cs="Arial" w:hint="cs"/>
          <w:sz w:val="24"/>
          <w:szCs w:val="24"/>
          <w:rtl/>
        </w:rPr>
        <w:t>هیچ‏گاه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نگفتند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که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قدرت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درک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و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شعور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انسان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احتمالا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پیش‏نیازی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برای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درک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جهان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هستی‏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و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رفتار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انسان‏هاست</w:t>
      </w:r>
      <w:r w:rsidRPr="00737A59">
        <w:rPr>
          <w:rFonts w:ascii="Arial" w:hAnsi="Arial" w:cs="Arial"/>
          <w:sz w:val="24"/>
          <w:szCs w:val="24"/>
          <w:rtl/>
        </w:rPr>
        <w:t>.</w:t>
      </w:r>
      <w:r w:rsidRPr="00737A59">
        <w:rPr>
          <w:rFonts w:ascii="Arial" w:hAnsi="Arial" w:cs="Arial" w:hint="cs"/>
          <w:sz w:val="24"/>
          <w:szCs w:val="24"/>
          <w:rtl/>
        </w:rPr>
        <w:t>پیشگویان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فقط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این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نکته‏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اشاره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داشتند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که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باید</w:t>
      </w:r>
      <w:r w:rsidRPr="00737A59">
        <w:rPr>
          <w:rFonts w:ascii="Arial" w:hAnsi="Arial" w:cs="Arial" w:hint="eastAsia"/>
          <w:sz w:val="24"/>
          <w:szCs w:val="24"/>
          <w:rtl/>
        </w:rPr>
        <w:t>«</w:t>
      </w:r>
      <w:r w:rsidRPr="00737A59">
        <w:rPr>
          <w:rFonts w:ascii="Arial" w:hAnsi="Arial" w:cs="Arial" w:hint="cs"/>
          <w:sz w:val="24"/>
          <w:szCs w:val="24"/>
          <w:rtl/>
        </w:rPr>
        <w:t>تمامی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پدیده‏ها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را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شناخت</w:t>
      </w:r>
      <w:r w:rsidRPr="00737A59">
        <w:rPr>
          <w:rFonts w:ascii="Arial" w:hAnsi="Arial" w:cs="Arial" w:hint="eastAsia"/>
          <w:sz w:val="24"/>
          <w:szCs w:val="24"/>
          <w:rtl/>
        </w:rPr>
        <w:t>»</w:t>
      </w:r>
      <w:r w:rsidRPr="00737A59">
        <w:rPr>
          <w:rFonts w:ascii="Arial" w:hAnsi="Arial" w:cs="Arial"/>
          <w:sz w:val="24"/>
          <w:szCs w:val="24"/>
          <w:rtl/>
        </w:rPr>
        <w:t xml:space="preserve">. </w:t>
      </w:r>
      <w:r w:rsidRPr="00737A59">
        <w:rPr>
          <w:rFonts w:ascii="Arial" w:hAnsi="Arial" w:cs="Arial" w:hint="cs"/>
          <w:sz w:val="24"/>
          <w:szCs w:val="24"/>
          <w:rtl/>
        </w:rPr>
        <w:t>مینی‏مالیست‏ها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چنین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دیدگاهی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را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از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پیشگویان‏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معبد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دلف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عاریت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گرفته‏اند</w:t>
      </w:r>
      <w:r w:rsidRPr="00737A59">
        <w:rPr>
          <w:rFonts w:ascii="Arial" w:hAnsi="Arial" w:cs="Arial"/>
          <w:sz w:val="24"/>
          <w:szCs w:val="24"/>
          <w:rtl/>
        </w:rPr>
        <w:t>.</w:t>
      </w:r>
      <w:r w:rsidRPr="00737A59">
        <w:rPr>
          <w:rFonts w:ascii="Arial" w:hAnsi="Arial" w:cs="Arial" w:hint="cs"/>
          <w:sz w:val="24"/>
          <w:szCs w:val="24"/>
          <w:rtl/>
        </w:rPr>
        <w:t>تمامی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یافته‏ها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و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تجربیات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بشر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در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طول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زمان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حیاتش،در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ضرب‏المثل‏ها،پندهای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اخلاقی،جملات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قصار،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لطیفه‏ها،حکایات،تکیه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کلام‏ها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و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کنایات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مطرح‏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شده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است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و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تمامی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یکدیگر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شباهت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دارند</w:t>
      </w:r>
      <w:r w:rsidRPr="00737A59">
        <w:rPr>
          <w:rFonts w:ascii="Arial" w:hAnsi="Arial" w:cs="Arial"/>
          <w:sz w:val="24"/>
          <w:szCs w:val="24"/>
          <w:rtl/>
        </w:rPr>
        <w:t xml:space="preserve">. </w:t>
      </w:r>
      <w:r w:rsidRPr="00737A59">
        <w:rPr>
          <w:rFonts w:ascii="Arial" w:hAnsi="Arial" w:cs="Arial" w:hint="cs"/>
          <w:sz w:val="24"/>
          <w:szCs w:val="24"/>
          <w:rtl/>
        </w:rPr>
        <w:t>تمامی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lastRenderedPageBreak/>
        <w:t>تجرابیاتی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که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بشر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آموخته،در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فرهنگ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شفاهی‏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و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خرده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فرهنگ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ملل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وجود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دارد</w:t>
      </w:r>
      <w:r w:rsidRPr="00737A59">
        <w:rPr>
          <w:rFonts w:ascii="Arial" w:hAnsi="Arial" w:cs="Arial"/>
          <w:sz w:val="24"/>
          <w:szCs w:val="24"/>
          <w:rtl/>
        </w:rPr>
        <w:t>.</w:t>
      </w:r>
      <w:r w:rsidRPr="00737A59">
        <w:rPr>
          <w:rFonts w:ascii="Arial" w:hAnsi="Arial" w:cs="Arial" w:hint="cs"/>
          <w:sz w:val="24"/>
          <w:szCs w:val="24"/>
          <w:rtl/>
        </w:rPr>
        <w:t>برای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کسب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چنین‏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تجربیاتی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حافظه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و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قدرت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استنباط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زیادی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لازم‏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نیست</w:t>
      </w:r>
      <w:r w:rsidRPr="00737A59">
        <w:rPr>
          <w:rFonts w:ascii="Arial" w:hAnsi="Arial" w:cs="Arial"/>
          <w:sz w:val="24"/>
          <w:szCs w:val="24"/>
          <w:rtl/>
        </w:rPr>
        <w:t>.</w:t>
      </w:r>
      <w:r w:rsidRPr="00737A59">
        <w:rPr>
          <w:rFonts w:ascii="Arial" w:hAnsi="Arial" w:cs="Arial" w:hint="cs"/>
          <w:sz w:val="24"/>
          <w:szCs w:val="24"/>
          <w:rtl/>
        </w:rPr>
        <w:t>در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حقیقت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بسیاری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از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چنین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تجربیاتی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که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در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اثر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واکنشهای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شخصی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نسبت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پدیده‏های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مختلف‏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ثبت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شده،توسط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افراد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عامی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صورت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پذیرفته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است</w:t>
      </w:r>
      <w:r w:rsidRPr="00737A59">
        <w:rPr>
          <w:rFonts w:ascii="Arial" w:hAnsi="Arial" w:cs="Arial"/>
          <w:sz w:val="24"/>
          <w:szCs w:val="24"/>
          <w:rtl/>
        </w:rPr>
        <w:t xml:space="preserve">. </w:t>
      </w:r>
      <w:r w:rsidRPr="00737A59">
        <w:rPr>
          <w:rFonts w:ascii="Arial" w:hAnsi="Arial" w:cs="Arial" w:hint="cs"/>
          <w:sz w:val="24"/>
          <w:szCs w:val="24"/>
          <w:rtl/>
        </w:rPr>
        <w:t>شعارهای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اصلی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مینی‏مالیست‏ها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عبارتند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از</w:t>
      </w:r>
      <w:r w:rsidRPr="00737A59">
        <w:rPr>
          <w:rFonts w:ascii="Arial" w:hAnsi="Arial" w:cs="Arial"/>
          <w:sz w:val="24"/>
          <w:szCs w:val="24"/>
          <w:rtl/>
        </w:rPr>
        <w:t>:«</w:t>
      </w:r>
      <w:r w:rsidRPr="00737A59">
        <w:rPr>
          <w:rFonts w:ascii="Arial" w:hAnsi="Arial" w:cs="Arial" w:hint="cs"/>
          <w:sz w:val="24"/>
          <w:szCs w:val="24"/>
          <w:rtl/>
        </w:rPr>
        <w:t>اختصار،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روح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اصلی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قوه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تعقل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و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استعداد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است</w:t>
      </w:r>
      <w:r w:rsidRPr="00737A59">
        <w:rPr>
          <w:rFonts w:ascii="Arial" w:hAnsi="Arial" w:cs="Arial"/>
          <w:sz w:val="24"/>
          <w:szCs w:val="24"/>
          <w:rtl/>
        </w:rPr>
        <w:t>.» «</w:t>
      </w:r>
      <w:r w:rsidRPr="00737A59">
        <w:rPr>
          <w:rFonts w:ascii="Arial" w:hAnsi="Arial" w:cs="Arial" w:hint="cs"/>
          <w:sz w:val="24"/>
          <w:szCs w:val="24"/>
          <w:rtl/>
        </w:rPr>
        <w:t>سکوت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طلاست</w:t>
      </w:r>
      <w:r w:rsidRPr="00737A59">
        <w:rPr>
          <w:rFonts w:ascii="Arial" w:hAnsi="Arial" w:cs="Arial"/>
          <w:sz w:val="24"/>
          <w:szCs w:val="24"/>
        </w:rPr>
        <w:t>.»</w:t>
      </w:r>
    </w:p>
    <w:p w:rsidR="00737A59" w:rsidRPr="00737A59" w:rsidRDefault="00737A59" w:rsidP="00737A59">
      <w:pPr>
        <w:bidi/>
        <w:jc w:val="both"/>
        <w:rPr>
          <w:rFonts w:ascii="Arial" w:hAnsi="Arial" w:cs="Arial"/>
          <w:sz w:val="24"/>
          <w:szCs w:val="24"/>
        </w:rPr>
      </w:pPr>
      <w:r w:rsidRPr="00737A59">
        <w:rPr>
          <w:rFonts w:ascii="Arial" w:hAnsi="Arial" w:cs="Arial" w:hint="cs"/>
          <w:sz w:val="24"/>
          <w:szCs w:val="24"/>
          <w:rtl/>
        </w:rPr>
        <w:t>مارک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تواین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معتقد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بود</w:t>
      </w:r>
      <w:r w:rsidRPr="00737A59">
        <w:rPr>
          <w:rFonts w:ascii="Arial" w:hAnsi="Arial" w:cs="Arial"/>
          <w:sz w:val="24"/>
          <w:szCs w:val="24"/>
          <w:rtl/>
        </w:rPr>
        <w:t>:«</w:t>
      </w:r>
      <w:r w:rsidRPr="00737A59">
        <w:rPr>
          <w:rFonts w:ascii="Arial" w:hAnsi="Arial" w:cs="Arial" w:hint="cs"/>
          <w:sz w:val="24"/>
          <w:szCs w:val="24"/>
          <w:rtl/>
        </w:rPr>
        <w:t>از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اضافات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پرهیز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کنید</w:t>
      </w:r>
      <w:r w:rsidRPr="00737A59">
        <w:rPr>
          <w:rFonts w:ascii="Arial" w:hAnsi="Arial" w:cs="Arial"/>
          <w:sz w:val="24"/>
          <w:szCs w:val="24"/>
          <w:rtl/>
        </w:rPr>
        <w:t xml:space="preserve">.» </w:t>
      </w:r>
      <w:r w:rsidRPr="00737A59">
        <w:rPr>
          <w:rFonts w:ascii="Arial" w:hAnsi="Arial" w:cs="Arial" w:hint="cs"/>
          <w:sz w:val="24"/>
          <w:szCs w:val="24"/>
          <w:rtl/>
        </w:rPr>
        <w:t>در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میان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متون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ادبی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کهن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که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بسیار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حجیم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بودند،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آثاری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موجز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هم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چشم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می‏خورد</w:t>
      </w:r>
      <w:r w:rsidRPr="00737A59">
        <w:rPr>
          <w:rFonts w:ascii="Arial" w:hAnsi="Arial" w:cs="Arial"/>
          <w:sz w:val="24"/>
          <w:szCs w:val="24"/>
          <w:rtl/>
        </w:rPr>
        <w:t>.</w:t>
      </w:r>
      <w:r w:rsidRPr="00737A59">
        <w:rPr>
          <w:rFonts w:ascii="Arial" w:hAnsi="Arial" w:cs="Arial" w:hint="cs"/>
          <w:sz w:val="24"/>
          <w:szCs w:val="24"/>
          <w:rtl/>
        </w:rPr>
        <w:t>این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گونه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افسانه‏ها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و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حماسه‏ها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در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تقابل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با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سایر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آثار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چونان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روزنه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کوچک‏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و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نورانی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هستند</w:t>
      </w:r>
      <w:r w:rsidRPr="00737A59">
        <w:rPr>
          <w:rFonts w:ascii="Arial" w:hAnsi="Arial" w:cs="Arial"/>
          <w:sz w:val="24"/>
          <w:szCs w:val="24"/>
          <w:rtl/>
        </w:rPr>
        <w:t>.</w:t>
      </w:r>
      <w:r w:rsidRPr="00737A59">
        <w:rPr>
          <w:rFonts w:ascii="Arial" w:hAnsi="Arial" w:cs="Arial" w:hint="cs"/>
          <w:sz w:val="24"/>
          <w:szCs w:val="24"/>
          <w:rtl/>
        </w:rPr>
        <w:t>به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طور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مثال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خلاف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اشعار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حماسی‏</w:t>
      </w:r>
      <w:r w:rsidRPr="00737A59">
        <w:rPr>
          <w:rFonts w:ascii="Arial" w:hAnsi="Arial" w:cs="Arial"/>
          <w:sz w:val="24"/>
          <w:szCs w:val="24"/>
          <w:rtl/>
        </w:rPr>
        <w:t xml:space="preserve"> «</w:t>
      </w:r>
      <w:r w:rsidRPr="00737A59">
        <w:rPr>
          <w:rFonts w:ascii="Arial" w:hAnsi="Arial" w:cs="Arial" w:hint="cs"/>
          <w:sz w:val="24"/>
          <w:szCs w:val="24"/>
          <w:rtl/>
        </w:rPr>
        <w:t>ایلیاد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و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ادیسه</w:t>
      </w:r>
      <w:r w:rsidRPr="00737A59">
        <w:rPr>
          <w:rFonts w:ascii="Arial" w:hAnsi="Arial" w:cs="Arial" w:hint="eastAsia"/>
          <w:sz w:val="24"/>
          <w:szCs w:val="24"/>
          <w:rtl/>
        </w:rPr>
        <w:t>»</w:t>
      </w:r>
      <w:r w:rsidRPr="00737A59">
        <w:rPr>
          <w:rFonts w:ascii="Arial" w:hAnsi="Arial" w:cs="Arial" w:hint="cs"/>
          <w:sz w:val="24"/>
          <w:szCs w:val="24"/>
          <w:rtl/>
        </w:rPr>
        <w:t>،افسانه</w:t>
      </w:r>
      <w:r w:rsidRPr="00737A59">
        <w:rPr>
          <w:rFonts w:ascii="Arial" w:hAnsi="Arial" w:cs="Arial"/>
          <w:sz w:val="24"/>
          <w:szCs w:val="24"/>
          <w:rtl/>
        </w:rPr>
        <w:t xml:space="preserve"> «</w:t>
      </w:r>
      <w:r w:rsidRPr="00737A59">
        <w:rPr>
          <w:rFonts w:ascii="Arial" w:hAnsi="Arial" w:cs="Arial" w:hint="cs"/>
          <w:sz w:val="24"/>
          <w:szCs w:val="24"/>
          <w:rtl/>
        </w:rPr>
        <w:t>رامایانا</w:t>
      </w:r>
      <w:r w:rsidRPr="00737A59">
        <w:rPr>
          <w:rFonts w:ascii="Arial" w:hAnsi="Arial" w:cs="Arial" w:hint="eastAsia"/>
          <w:sz w:val="24"/>
          <w:szCs w:val="24"/>
          <w:rtl/>
        </w:rPr>
        <w:t>»</w:t>
      </w:r>
      <w:r w:rsidRPr="00737A59">
        <w:rPr>
          <w:rFonts w:ascii="Arial" w:hAnsi="Arial" w:cs="Arial"/>
          <w:sz w:val="24"/>
          <w:szCs w:val="24"/>
          <w:rtl/>
        </w:rPr>
        <w:t>14</w:t>
      </w:r>
      <w:r w:rsidRPr="00737A59">
        <w:rPr>
          <w:rFonts w:ascii="Arial" w:hAnsi="Arial" w:cs="Arial" w:hint="cs"/>
          <w:sz w:val="24"/>
          <w:szCs w:val="24"/>
          <w:rtl/>
        </w:rPr>
        <w:t>وجود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دارد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که‏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زبان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سانسکریت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نوشته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شده،و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در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کمال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ایجاز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خلق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شده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است</w:t>
      </w:r>
      <w:r w:rsidRPr="00737A59">
        <w:rPr>
          <w:rFonts w:ascii="Arial" w:hAnsi="Arial" w:cs="Arial"/>
          <w:sz w:val="24"/>
          <w:szCs w:val="24"/>
          <w:rtl/>
        </w:rPr>
        <w:t>.</w:t>
      </w:r>
      <w:r w:rsidRPr="00737A59">
        <w:rPr>
          <w:rFonts w:ascii="Arial" w:hAnsi="Arial" w:cs="Arial" w:hint="cs"/>
          <w:sz w:val="24"/>
          <w:szCs w:val="24"/>
          <w:rtl/>
        </w:rPr>
        <w:t>افسانه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رامایانا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در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عین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حال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که‏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موجز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است،می‏تواند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تمامی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افسانه‏ها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و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اشعار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حماسی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حجیم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مقابله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کند</w:t>
      </w:r>
      <w:r w:rsidRPr="00737A59">
        <w:rPr>
          <w:rFonts w:ascii="Arial" w:hAnsi="Arial" w:cs="Arial"/>
          <w:sz w:val="24"/>
          <w:szCs w:val="24"/>
          <w:rtl/>
        </w:rPr>
        <w:t>.</w:t>
      </w:r>
      <w:r w:rsidRPr="00737A59">
        <w:rPr>
          <w:rFonts w:ascii="Arial" w:hAnsi="Arial" w:cs="Arial" w:hint="cs"/>
          <w:sz w:val="24"/>
          <w:szCs w:val="24"/>
          <w:rtl/>
        </w:rPr>
        <w:t>بعضی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اشعار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این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مجموعه‏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دارای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یک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واژه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پر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مفهوم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است</w:t>
      </w:r>
      <w:r w:rsidRPr="00737A59">
        <w:rPr>
          <w:rFonts w:ascii="Arial" w:hAnsi="Arial" w:cs="Arial"/>
          <w:sz w:val="24"/>
          <w:szCs w:val="24"/>
          <w:rtl/>
        </w:rPr>
        <w:t>.</w:t>
      </w:r>
      <w:r w:rsidRPr="00737A59">
        <w:rPr>
          <w:rFonts w:ascii="Arial" w:hAnsi="Arial" w:cs="Arial" w:hint="cs"/>
          <w:sz w:val="24"/>
          <w:szCs w:val="24"/>
          <w:rtl/>
        </w:rPr>
        <w:t>خالق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این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اثر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توانسته‏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با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استفاده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از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چند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واژه،شعری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در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قد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و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قواره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یک‏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شعر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کامل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خلق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کند</w:t>
      </w:r>
      <w:r w:rsidRPr="00737A59">
        <w:rPr>
          <w:rFonts w:ascii="Arial" w:hAnsi="Arial" w:cs="Arial"/>
          <w:sz w:val="24"/>
          <w:szCs w:val="24"/>
        </w:rPr>
        <w:t>.</w:t>
      </w:r>
    </w:p>
    <w:p w:rsidR="00737A59" w:rsidRPr="00737A59" w:rsidRDefault="00737A59" w:rsidP="00737A59">
      <w:pPr>
        <w:bidi/>
        <w:jc w:val="both"/>
        <w:rPr>
          <w:rFonts w:ascii="Arial" w:hAnsi="Arial" w:cs="Arial"/>
          <w:sz w:val="24"/>
          <w:szCs w:val="24"/>
        </w:rPr>
      </w:pPr>
      <w:r w:rsidRPr="00737A59">
        <w:rPr>
          <w:rFonts w:ascii="Arial" w:hAnsi="Arial" w:cs="Arial" w:hint="cs"/>
          <w:sz w:val="24"/>
          <w:szCs w:val="24"/>
          <w:rtl/>
        </w:rPr>
        <w:t>بهترین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و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زیباترین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شعری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که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در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این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اثر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وجود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دارد،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از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یک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واژه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تشکیل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شده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است</w:t>
      </w:r>
      <w:r w:rsidRPr="00737A59">
        <w:rPr>
          <w:rFonts w:ascii="Arial" w:hAnsi="Arial" w:cs="Arial"/>
          <w:sz w:val="24"/>
          <w:szCs w:val="24"/>
          <w:rtl/>
        </w:rPr>
        <w:t>:«</w:t>
      </w:r>
      <w:r w:rsidRPr="00737A59">
        <w:rPr>
          <w:rFonts w:ascii="Arial" w:hAnsi="Arial" w:cs="Arial" w:hint="cs"/>
          <w:sz w:val="24"/>
          <w:szCs w:val="24"/>
          <w:rtl/>
        </w:rPr>
        <w:t>مامی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هاالا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پیناتاپی</w:t>
      </w:r>
      <w:r w:rsidRPr="00737A59">
        <w:rPr>
          <w:rFonts w:ascii="Arial" w:hAnsi="Arial" w:cs="Arial" w:hint="eastAsia"/>
          <w:sz w:val="24"/>
          <w:szCs w:val="24"/>
          <w:rtl/>
        </w:rPr>
        <w:t>»</w:t>
      </w:r>
      <w:r w:rsidRPr="00737A59">
        <w:rPr>
          <w:rFonts w:ascii="Arial" w:hAnsi="Arial" w:cs="Arial"/>
          <w:sz w:val="24"/>
          <w:szCs w:val="24"/>
          <w:rtl/>
        </w:rPr>
        <w:t>15</w:t>
      </w:r>
    </w:p>
    <w:p w:rsidR="00737A59" w:rsidRPr="00737A59" w:rsidRDefault="00737A59" w:rsidP="00737A59">
      <w:pPr>
        <w:bidi/>
        <w:jc w:val="both"/>
        <w:rPr>
          <w:rFonts w:ascii="Arial" w:hAnsi="Arial" w:cs="Arial"/>
          <w:sz w:val="24"/>
          <w:szCs w:val="24"/>
        </w:rPr>
      </w:pPr>
      <w:r w:rsidRPr="00737A59">
        <w:rPr>
          <w:rFonts w:ascii="Arial" w:hAnsi="Arial" w:cs="Arial" w:hint="cs"/>
          <w:sz w:val="24"/>
          <w:szCs w:val="24"/>
          <w:rtl/>
        </w:rPr>
        <w:t>مفهوم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این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واژه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عبارت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است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از</w:t>
      </w:r>
      <w:r w:rsidRPr="00737A59">
        <w:rPr>
          <w:rFonts w:ascii="Arial" w:hAnsi="Arial" w:cs="Arial"/>
          <w:sz w:val="24"/>
          <w:szCs w:val="24"/>
          <w:rtl/>
        </w:rPr>
        <w:t>:</w:t>
      </w:r>
      <w:r w:rsidRPr="00737A59">
        <w:rPr>
          <w:rFonts w:ascii="Arial" w:hAnsi="Arial" w:cs="Arial" w:hint="cs"/>
          <w:sz w:val="24"/>
          <w:szCs w:val="24"/>
          <w:rtl/>
        </w:rPr>
        <w:t>به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چشمان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یکدیگر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می‏نگرند،به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این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امید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که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دیگری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پا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پیش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نهد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و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کاری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را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که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هر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دو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قصد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انجامش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را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دارند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و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هیچ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وقت‏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انجام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نخواهند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داد،انجام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دهد</w:t>
      </w:r>
      <w:r w:rsidRPr="00737A59">
        <w:rPr>
          <w:rFonts w:ascii="Arial" w:hAnsi="Arial" w:cs="Arial"/>
          <w:sz w:val="24"/>
          <w:szCs w:val="24"/>
        </w:rPr>
        <w:t>.</w:t>
      </w:r>
    </w:p>
    <w:p w:rsidR="00737A59" w:rsidRPr="00737A59" w:rsidRDefault="00737A59" w:rsidP="00737A59">
      <w:pPr>
        <w:bidi/>
        <w:jc w:val="both"/>
        <w:rPr>
          <w:rFonts w:ascii="Arial" w:hAnsi="Arial" w:cs="Arial"/>
          <w:sz w:val="24"/>
          <w:szCs w:val="24"/>
        </w:rPr>
      </w:pPr>
      <w:r w:rsidRPr="00737A59">
        <w:rPr>
          <w:rFonts w:ascii="Arial" w:hAnsi="Arial" w:cs="Arial" w:hint="cs"/>
          <w:sz w:val="24"/>
          <w:szCs w:val="24"/>
          <w:rtl/>
        </w:rPr>
        <w:t>ادگار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آلن‏پو،در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سال</w:t>
      </w:r>
      <w:r w:rsidRPr="00737A59">
        <w:rPr>
          <w:rFonts w:ascii="Arial" w:hAnsi="Arial" w:cs="Arial"/>
          <w:sz w:val="24"/>
          <w:szCs w:val="24"/>
          <w:rtl/>
        </w:rPr>
        <w:t xml:space="preserve"> 1842 </w:t>
      </w:r>
      <w:r w:rsidRPr="00737A59">
        <w:rPr>
          <w:rFonts w:ascii="Arial" w:hAnsi="Arial" w:cs="Arial" w:hint="cs"/>
          <w:sz w:val="24"/>
          <w:szCs w:val="24"/>
          <w:rtl/>
        </w:rPr>
        <w:t>با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بررسی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مجموعه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آثار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نویسنده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مشهور،هاثورن،</w:t>
      </w:r>
      <w:r w:rsidRPr="00737A59">
        <w:rPr>
          <w:rFonts w:ascii="Arial" w:hAnsi="Arial" w:cs="Arial"/>
          <w:sz w:val="24"/>
          <w:szCs w:val="24"/>
          <w:rtl/>
        </w:rPr>
        <w:t>16</w:t>
      </w:r>
      <w:r w:rsidRPr="00737A59">
        <w:rPr>
          <w:rFonts w:ascii="Arial" w:hAnsi="Arial" w:cs="Arial" w:hint="cs"/>
          <w:sz w:val="24"/>
          <w:szCs w:val="24"/>
          <w:rtl/>
        </w:rPr>
        <w:t>توانست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نوع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ادبی‏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داستان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کوتاه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را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خلق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کند</w:t>
      </w:r>
      <w:r w:rsidRPr="00737A59">
        <w:rPr>
          <w:rFonts w:ascii="Arial" w:hAnsi="Arial" w:cs="Arial"/>
          <w:sz w:val="24"/>
          <w:szCs w:val="24"/>
          <w:rtl/>
        </w:rPr>
        <w:t>.</w:t>
      </w:r>
      <w:r w:rsidRPr="00737A59">
        <w:rPr>
          <w:rFonts w:ascii="Arial" w:hAnsi="Arial" w:cs="Arial" w:hint="cs"/>
          <w:sz w:val="24"/>
          <w:szCs w:val="24"/>
          <w:rtl/>
        </w:rPr>
        <w:t>در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مجموعه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آثاری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از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این‏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دست،نویسنده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تمایل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زیادی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توصیف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تمامی‏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پدیده‏ها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و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حوادث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ندارد</w:t>
      </w:r>
      <w:r w:rsidRPr="00737A59">
        <w:rPr>
          <w:rFonts w:ascii="Arial" w:hAnsi="Arial" w:cs="Arial"/>
          <w:sz w:val="24"/>
          <w:szCs w:val="24"/>
          <w:rtl/>
        </w:rPr>
        <w:t>.</w:t>
      </w:r>
      <w:r w:rsidRPr="00737A59">
        <w:rPr>
          <w:rFonts w:ascii="Arial" w:hAnsi="Arial" w:cs="Arial" w:hint="cs"/>
          <w:sz w:val="24"/>
          <w:szCs w:val="24"/>
          <w:rtl/>
        </w:rPr>
        <w:t>او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از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شرح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نکات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روشن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و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تشریح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و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تحلیل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هر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پدیده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پرهیز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می‏کند</w:t>
      </w:r>
      <w:r w:rsidRPr="00737A59">
        <w:rPr>
          <w:rFonts w:ascii="Arial" w:hAnsi="Arial" w:cs="Arial"/>
          <w:sz w:val="24"/>
          <w:szCs w:val="24"/>
          <w:rtl/>
        </w:rPr>
        <w:t xml:space="preserve">. </w:t>
      </w:r>
      <w:r w:rsidRPr="00737A59">
        <w:rPr>
          <w:rFonts w:ascii="Arial" w:hAnsi="Arial" w:cs="Arial" w:hint="cs"/>
          <w:sz w:val="24"/>
          <w:szCs w:val="24"/>
          <w:rtl/>
        </w:rPr>
        <w:t>پو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در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اواخر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قرن</w:t>
      </w:r>
      <w:r w:rsidRPr="00737A59">
        <w:rPr>
          <w:rFonts w:ascii="Arial" w:hAnsi="Arial" w:cs="Arial"/>
          <w:sz w:val="24"/>
          <w:szCs w:val="24"/>
          <w:rtl/>
        </w:rPr>
        <w:t xml:space="preserve"> 19 </w:t>
      </w:r>
      <w:r w:rsidRPr="00737A59">
        <w:rPr>
          <w:rFonts w:ascii="Arial" w:hAnsi="Arial" w:cs="Arial" w:hint="cs"/>
          <w:sz w:val="24"/>
          <w:szCs w:val="24"/>
          <w:rtl/>
        </w:rPr>
        <w:t>توانست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قوانین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منسجم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و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مدونی‏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در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این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باره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وضع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کند</w:t>
      </w:r>
      <w:r w:rsidRPr="00737A59">
        <w:rPr>
          <w:rFonts w:ascii="Arial" w:hAnsi="Arial" w:cs="Arial"/>
          <w:sz w:val="24"/>
          <w:szCs w:val="24"/>
          <w:rtl/>
        </w:rPr>
        <w:t>.</w:t>
      </w:r>
      <w:r w:rsidRPr="00737A59">
        <w:rPr>
          <w:rFonts w:ascii="Arial" w:hAnsi="Arial" w:cs="Arial" w:hint="cs"/>
          <w:sz w:val="24"/>
          <w:szCs w:val="24"/>
          <w:rtl/>
        </w:rPr>
        <w:t>او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در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این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راستا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توانست‏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شاهکارهای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ادبی‏ای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را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که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تمامی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موجز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بودند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برگزیند</w:t>
      </w:r>
      <w:r w:rsidRPr="00737A59">
        <w:rPr>
          <w:rFonts w:ascii="Arial" w:hAnsi="Arial" w:cs="Arial"/>
          <w:sz w:val="24"/>
          <w:szCs w:val="24"/>
          <w:rtl/>
        </w:rPr>
        <w:t>.</w:t>
      </w:r>
      <w:r w:rsidRPr="00737A59">
        <w:rPr>
          <w:rFonts w:ascii="Arial" w:hAnsi="Arial" w:cs="Arial" w:hint="cs"/>
          <w:sz w:val="24"/>
          <w:szCs w:val="24"/>
          <w:rtl/>
        </w:rPr>
        <w:t>از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جمله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آثاری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که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مورد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توجه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او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قرار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گرفتند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می‏توان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آثار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گی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دوموپاسان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و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آنتوان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چخوف‏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اشاره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کرد</w:t>
      </w:r>
      <w:r w:rsidRPr="00737A59">
        <w:rPr>
          <w:rFonts w:ascii="Arial" w:hAnsi="Arial" w:cs="Arial"/>
          <w:sz w:val="24"/>
          <w:szCs w:val="24"/>
        </w:rPr>
        <w:t>.</w:t>
      </w:r>
    </w:p>
    <w:p w:rsidR="00737A59" w:rsidRPr="00737A59" w:rsidRDefault="00737A59" w:rsidP="00737A59">
      <w:pPr>
        <w:bidi/>
        <w:jc w:val="both"/>
        <w:rPr>
          <w:rFonts w:ascii="Arial" w:hAnsi="Arial" w:cs="Arial"/>
          <w:sz w:val="24"/>
          <w:szCs w:val="24"/>
        </w:rPr>
      </w:pPr>
      <w:r w:rsidRPr="00737A59">
        <w:rPr>
          <w:rFonts w:ascii="Arial" w:hAnsi="Arial" w:cs="Arial" w:hint="cs"/>
          <w:sz w:val="24"/>
          <w:szCs w:val="24"/>
          <w:rtl/>
        </w:rPr>
        <w:t>هنری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جیمز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در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سال</w:t>
      </w:r>
      <w:r w:rsidRPr="00737A59">
        <w:rPr>
          <w:rFonts w:ascii="Arial" w:hAnsi="Arial" w:cs="Arial"/>
          <w:sz w:val="24"/>
          <w:szCs w:val="24"/>
          <w:rtl/>
        </w:rPr>
        <w:t xml:space="preserve"> 1908 </w:t>
      </w:r>
      <w:r w:rsidRPr="00737A59">
        <w:rPr>
          <w:rFonts w:ascii="Arial" w:hAnsi="Arial" w:cs="Arial" w:hint="cs"/>
          <w:sz w:val="24"/>
          <w:szCs w:val="24"/>
          <w:rtl/>
        </w:rPr>
        <w:t>در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ابتدای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مقدمه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یک‏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از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رمانهایش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آورده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است</w:t>
      </w:r>
      <w:r w:rsidRPr="00737A59">
        <w:rPr>
          <w:rFonts w:ascii="Arial" w:hAnsi="Arial" w:cs="Arial"/>
          <w:sz w:val="24"/>
          <w:szCs w:val="24"/>
          <w:rtl/>
        </w:rPr>
        <w:t>:«</w:t>
      </w:r>
      <w:r w:rsidRPr="00737A59">
        <w:rPr>
          <w:rFonts w:ascii="Arial" w:hAnsi="Arial" w:cs="Arial" w:hint="cs"/>
          <w:sz w:val="24"/>
          <w:szCs w:val="24"/>
          <w:rtl/>
        </w:rPr>
        <w:t>سعی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کنید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چیزی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را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توصیف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نکنید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بلکه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آن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را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نشان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دهید</w:t>
      </w:r>
      <w:r w:rsidRPr="00737A59">
        <w:rPr>
          <w:rFonts w:ascii="Arial" w:hAnsi="Arial" w:cs="Arial"/>
          <w:sz w:val="24"/>
          <w:szCs w:val="24"/>
          <w:rtl/>
        </w:rPr>
        <w:t>.»</w:t>
      </w:r>
      <w:r w:rsidRPr="00737A59">
        <w:rPr>
          <w:rFonts w:ascii="Arial" w:hAnsi="Arial" w:cs="Arial" w:hint="cs"/>
          <w:sz w:val="24"/>
          <w:szCs w:val="24"/>
          <w:rtl/>
        </w:rPr>
        <w:t>او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معتقد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است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که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حتی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یک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واژه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غیرضروری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نباید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در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متن‏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وجود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داشته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باشد</w:t>
      </w:r>
      <w:r w:rsidRPr="00737A59">
        <w:rPr>
          <w:rFonts w:ascii="Arial" w:hAnsi="Arial" w:cs="Arial"/>
          <w:sz w:val="24"/>
          <w:szCs w:val="24"/>
        </w:rPr>
        <w:t>.</w:t>
      </w:r>
    </w:p>
    <w:p w:rsidR="00737A59" w:rsidRPr="00737A59" w:rsidRDefault="00737A59" w:rsidP="00737A59">
      <w:pPr>
        <w:bidi/>
        <w:jc w:val="both"/>
        <w:rPr>
          <w:rFonts w:ascii="Arial" w:hAnsi="Arial" w:cs="Arial"/>
          <w:sz w:val="24"/>
          <w:szCs w:val="24"/>
        </w:rPr>
      </w:pPr>
      <w:r w:rsidRPr="00737A59">
        <w:rPr>
          <w:rFonts w:ascii="Arial" w:hAnsi="Arial" w:cs="Arial" w:hint="cs"/>
          <w:sz w:val="24"/>
          <w:szCs w:val="24"/>
          <w:rtl/>
        </w:rPr>
        <w:t>ارنست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همینگوی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جوان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نیز،در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اوایل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سال</w:t>
      </w:r>
      <w:r w:rsidRPr="00737A59">
        <w:rPr>
          <w:rFonts w:ascii="Arial" w:hAnsi="Arial" w:cs="Arial"/>
          <w:sz w:val="24"/>
          <w:szCs w:val="24"/>
          <w:rtl/>
        </w:rPr>
        <w:t xml:space="preserve"> 1920</w:t>
      </w:r>
      <w:r w:rsidRPr="00737A59">
        <w:rPr>
          <w:rFonts w:ascii="Arial" w:hAnsi="Arial" w:cs="Arial" w:hint="cs"/>
          <w:sz w:val="24"/>
          <w:szCs w:val="24"/>
          <w:rtl/>
        </w:rPr>
        <w:t>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شرح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نظریه‏های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جدید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خود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پرداخت</w:t>
      </w:r>
      <w:r w:rsidRPr="00737A59">
        <w:rPr>
          <w:rFonts w:ascii="Arial" w:hAnsi="Arial" w:cs="Arial"/>
          <w:sz w:val="24"/>
          <w:szCs w:val="24"/>
          <w:rtl/>
        </w:rPr>
        <w:t>.</w:t>
      </w:r>
      <w:r w:rsidRPr="00737A59">
        <w:rPr>
          <w:rFonts w:ascii="Arial" w:hAnsi="Arial" w:cs="Arial" w:hint="cs"/>
          <w:sz w:val="24"/>
          <w:szCs w:val="24"/>
          <w:rtl/>
        </w:rPr>
        <w:t>او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می‏گفت‏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که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نویسنده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می‏تواند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هر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چیزی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را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که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فکر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می‏کند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قابل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حذف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است،حذف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کند</w:t>
      </w:r>
      <w:r w:rsidRPr="00737A59">
        <w:rPr>
          <w:rFonts w:ascii="Arial" w:hAnsi="Arial" w:cs="Arial"/>
          <w:sz w:val="24"/>
          <w:szCs w:val="24"/>
          <w:rtl/>
        </w:rPr>
        <w:t>.</w:t>
      </w:r>
      <w:r w:rsidRPr="00737A59">
        <w:rPr>
          <w:rFonts w:ascii="Arial" w:hAnsi="Arial" w:cs="Arial" w:hint="cs"/>
          <w:sz w:val="24"/>
          <w:szCs w:val="24"/>
          <w:rtl/>
        </w:rPr>
        <w:t>طبق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نظر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او،بخشهای‏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حذف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شده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داستانها،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قسمتهای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تکمیلی‏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هستند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که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خواننده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با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مطالعه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آنها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احساس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کند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نکاتی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که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قادر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درک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آن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نبوده‏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دست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یافته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است</w:t>
      </w:r>
      <w:r w:rsidRPr="00737A59">
        <w:rPr>
          <w:rFonts w:ascii="Arial" w:hAnsi="Arial" w:cs="Arial"/>
          <w:sz w:val="24"/>
          <w:szCs w:val="24"/>
        </w:rPr>
        <w:t>.</w:t>
      </w:r>
    </w:p>
    <w:p w:rsidR="00737A59" w:rsidRPr="00737A59" w:rsidRDefault="00737A59" w:rsidP="00737A59">
      <w:pPr>
        <w:bidi/>
        <w:jc w:val="both"/>
        <w:rPr>
          <w:rFonts w:ascii="Arial" w:hAnsi="Arial" w:cs="Arial"/>
          <w:sz w:val="24"/>
          <w:szCs w:val="24"/>
        </w:rPr>
      </w:pPr>
      <w:r w:rsidRPr="00737A59">
        <w:rPr>
          <w:rFonts w:ascii="Arial" w:hAnsi="Arial" w:cs="Arial" w:hint="cs"/>
          <w:sz w:val="24"/>
          <w:szCs w:val="24"/>
          <w:rtl/>
        </w:rPr>
        <w:t>طراحان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و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نقشه‏کشان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ساختمان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این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باورند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که‏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قالب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و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اسکلت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ساختمانها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می‏بایست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با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توجه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به‏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احتیاج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مردم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ساخته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شود</w:t>
      </w:r>
      <w:r w:rsidRPr="00737A59">
        <w:rPr>
          <w:rFonts w:ascii="Arial" w:hAnsi="Arial" w:cs="Arial"/>
          <w:sz w:val="24"/>
          <w:szCs w:val="24"/>
          <w:rtl/>
        </w:rPr>
        <w:t>.</w:t>
      </w:r>
      <w:r w:rsidRPr="00737A59">
        <w:rPr>
          <w:rFonts w:ascii="Arial" w:hAnsi="Arial" w:cs="Arial" w:hint="cs"/>
          <w:sz w:val="24"/>
          <w:szCs w:val="24"/>
          <w:rtl/>
        </w:rPr>
        <w:t>آنان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در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هنگام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ساختن‏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بناهای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مدرن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و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طراحی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نیز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صحت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دارد</w:t>
      </w:r>
      <w:r w:rsidRPr="00737A59">
        <w:rPr>
          <w:rFonts w:ascii="Arial" w:hAnsi="Arial" w:cs="Arial"/>
          <w:sz w:val="24"/>
          <w:szCs w:val="24"/>
          <w:rtl/>
        </w:rPr>
        <w:t>.</w:t>
      </w:r>
      <w:r w:rsidRPr="00737A59">
        <w:rPr>
          <w:rFonts w:ascii="Arial" w:hAnsi="Arial" w:cs="Arial" w:hint="cs"/>
          <w:sz w:val="24"/>
          <w:szCs w:val="24"/>
          <w:rtl/>
        </w:rPr>
        <w:t>دیدگاه‏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مینی‏مالیست‏ها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و</w:t>
      </w:r>
      <w:r w:rsidRPr="00737A59">
        <w:rPr>
          <w:rFonts w:ascii="Arial" w:hAnsi="Arial" w:cs="Arial"/>
          <w:sz w:val="24"/>
          <w:szCs w:val="24"/>
          <w:rtl/>
        </w:rPr>
        <w:t>...</w:t>
      </w:r>
      <w:r w:rsidRPr="00737A59">
        <w:rPr>
          <w:rFonts w:ascii="Arial" w:hAnsi="Arial" w:cs="Arial" w:hint="cs"/>
          <w:sz w:val="24"/>
          <w:szCs w:val="24"/>
          <w:rtl/>
        </w:rPr>
        <w:t>هنرمندان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مذکور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بسیار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هم‏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شباهت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دارد</w:t>
      </w:r>
      <w:r w:rsidRPr="00737A59">
        <w:rPr>
          <w:rFonts w:ascii="Arial" w:hAnsi="Arial" w:cs="Arial"/>
          <w:sz w:val="24"/>
          <w:szCs w:val="24"/>
          <w:rtl/>
        </w:rPr>
        <w:t>.</w:t>
      </w:r>
      <w:r w:rsidRPr="00737A59">
        <w:rPr>
          <w:rFonts w:ascii="Arial" w:hAnsi="Arial" w:cs="Arial" w:hint="cs"/>
          <w:sz w:val="24"/>
          <w:szCs w:val="24"/>
          <w:rtl/>
        </w:rPr>
        <w:t>گاه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میان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کلام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آنها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وجوه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تمایز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دیده‏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می‏شود،اما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همه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یک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اصل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متفق‏القول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هستند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که</w:t>
      </w:r>
      <w:r w:rsidRPr="00737A59">
        <w:rPr>
          <w:rFonts w:ascii="Arial" w:hAnsi="Arial" w:cs="Arial" w:hint="eastAsia"/>
          <w:sz w:val="24"/>
          <w:szCs w:val="24"/>
          <w:rtl/>
        </w:rPr>
        <w:t>«</w:t>
      </w:r>
      <w:r w:rsidRPr="00737A59">
        <w:rPr>
          <w:rFonts w:ascii="Arial" w:hAnsi="Arial" w:cs="Arial" w:hint="cs"/>
          <w:sz w:val="24"/>
          <w:szCs w:val="24"/>
          <w:rtl/>
        </w:rPr>
        <w:t>برای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دوری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جستن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از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شرح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نکات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غیرضروری‏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که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ظاهرا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برای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رفع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احتیاجات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غیرضروری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است،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باید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تلاش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کرد</w:t>
      </w:r>
      <w:r w:rsidRPr="00737A59">
        <w:rPr>
          <w:rFonts w:ascii="Arial" w:hAnsi="Arial" w:cs="Arial"/>
          <w:sz w:val="24"/>
          <w:szCs w:val="24"/>
        </w:rPr>
        <w:t>.»</w:t>
      </w:r>
    </w:p>
    <w:p w:rsidR="00737A59" w:rsidRPr="00737A59" w:rsidRDefault="00737A59" w:rsidP="00737A59">
      <w:pPr>
        <w:bidi/>
        <w:jc w:val="both"/>
        <w:rPr>
          <w:rFonts w:ascii="Arial" w:hAnsi="Arial" w:cs="Arial"/>
          <w:sz w:val="24"/>
          <w:szCs w:val="24"/>
        </w:rPr>
      </w:pPr>
      <w:r w:rsidRPr="00737A59">
        <w:rPr>
          <w:rFonts w:ascii="Arial" w:hAnsi="Arial" w:cs="Arial" w:hint="cs"/>
          <w:sz w:val="24"/>
          <w:szCs w:val="24"/>
          <w:rtl/>
        </w:rPr>
        <w:t>در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نقاشی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مدرن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هنر،دوری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جستن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از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زواید،توسط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پست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امپرسیونیست‏ها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عملی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شد</w:t>
      </w:r>
      <w:r w:rsidRPr="00737A59">
        <w:rPr>
          <w:rFonts w:ascii="Arial" w:hAnsi="Arial" w:cs="Arial"/>
          <w:sz w:val="24"/>
          <w:szCs w:val="24"/>
          <w:rtl/>
        </w:rPr>
        <w:t>.</w:t>
      </w:r>
      <w:r w:rsidRPr="00737A59">
        <w:rPr>
          <w:rFonts w:ascii="Arial" w:hAnsi="Arial" w:cs="Arial" w:hint="cs"/>
          <w:sz w:val="24"/>
          <w:szCs w:val="24"/>
          <w:rtl/>
        </w:rPr>
        <w:t>آنان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پس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از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ارائه‏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مکاتب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کوییسم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و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مینی‏مالیسم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افراطی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آثار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خود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را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خلق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کردند؛آثاری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همچون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اثر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سفید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روی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سفید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که‏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کاسمیر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مالویچ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تعلق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دارد</w:t>
      </w:r>
      <w:r w:rsidRPr="00737A59">
        <w:rPr>
          <w:rFonts w:ascii="Arial" w:hAnsi="Arial" w:cs="Arial"/>
          <w:sz w:val="24"/>
          <w:szCs w:val="24"/>
          <w:rtl/>
        </w:rPr>
        <w:t>.</w:t>
      </w:r>
      <w:r w:rsidRPr="00737A59">
        <w:rPr>
          <w:rFonts w:ascii="Arial" w:hAnsi="Arial" w:cs="Arial" w:hint="cs"/>
          <w:sz w:val="24"/>
          <w:szCs w:val="24"/>
          <w:rtl/>
        </w:rPr>
        <w:t>از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این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رو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در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قرن‏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بیستم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مینی‏مالیست‏ها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در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وادی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ادبیات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داستانی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از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طریق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تئوری‏های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جدید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را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مطرح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سازند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و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نوعی‏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داستان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کوتاه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را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پدید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آورند</w:t>
      </w:r>
      <w:r w:rsidRPr="00737A59">
        <w:rPr>
          <w:rFonts w:ascii="Arial" w:hAnsi="Arial" w:cs="Arial"/>
          <w:sz w:val="24"/>
          <w:szCs w:val="24"/>
        </w:rPr>
        <w:t>.</w:t>
      </w:r>
    </w:p>
    <w:p w:rsidR="00737A59" w:rsidRPr="00737A59" w:rsidRDefault="00737A59" w:rsidP="00737A59">
      <w:pPr>
        <w:bidi/>
        <w:jc w:val="both"/>
        <w:rPr>
          <w:rFonts w:ascii="Arial" w:hAnsi="Arial" w:cs="Arial"/>
          <w:sz w:val="24"/>
          <w:szCs w:val="24"/>
        </w:rPr>
      </w:pPr>
      <w:r w:rsidRPr="00737A59">
        <w:rPr>
          <w:rFonts w:ascii="Arial" w:hAnsi="Arial" w:cs="Arial" w:hint="cs"/>
          <w:sz w:val="24"/>
          <w:szCs w:val="24"/>
          <w:rtl/>
        </w:rPr>
        <w:t>در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این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زمینه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داستانهای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کوتاه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لوئیس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بورخس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و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آثار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ساموئل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بکت،مخصوصا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نمایشنامه‏های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او،با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موفقیت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رو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رو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شدند</w:t>
      </w:r>
      <w:r w:rsidRPr="00737A59">
        <w:rPr>
          <w:rFonts w:ascii="Arial" w:hAnsi="Arial" w:cs="Arial"/>
          <w:sz w:val="24"/>
          <w:szCs w:val="24"/>
          <w:rtl/>
        </w:rPr>
        <w:t>.</w:t>
      </w:r>
      <w:r w:rsidRPr="00737A59">
        <w:rPr>
          <w:rFonts w:ascii="Arial" w:hAnsi="Arial" w:cs="Arial" w:hint="cs"/>
          <w:sz w:val="24"/>
          <w:szCs w:val="24"/>
          <w:rtl/>
        </w:rPr>
        <w:t>در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یکی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از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نمایشنامه‏های‏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بکت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طور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مثال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پرده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بالا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می‏رود</w:t>
      </w:r>
      <w:r w:rsidRPr="00737A59">
        <w:rPr>
          <w:rFonts w:ascii="Arial" w:hAnsi="Arial" w:cs="Arial"/>
          <w:sz w:val="24"/>
          <w:szCs w:val="24"/>
          <w:rtl/>
        </w:rPr>
        <w:t>.</w:t>
      </w:r>
      <w:r w:rsidRPr="00737A59">
        <w:rPr>
          <w:rFonts w:ascii="Arial" w:hAnsi="Arial" w:cs="Arial" w:hint="cs"/>
          <w:sz w:val="24"/>
          <w:szCs w:val="24"/>
          <w:rtl/>
        </w:rPr>
        <w:t>صحنه‏ای‏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نیمه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تاریک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ظاهر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می‏شود</w:t>
      </w:r>
      <w:r w:rsidRPr="00737A59">
        <w:rPr>
          <w:rFonts w:ascii="Arial" w:hAnsi="Arial" w:cs="Arial"/>
          <w:sz w:val="24"/>
          <w:szCs w:val="24"/>
          <w:rtl/>
        </w:rPr>
        <w:t>.</w:t>
      </w:r>
      <w:r w:rsidRPr="00737A59">
        <w:rPr>
          <w:rFonts w:ascii="Arial" w:hAnsi="Arial" w:cs="Arial" w:hint="cs"/>
          <w:sz w:val="24"/>
          <w:szCs w:val="24"/>
          <w:rtl/>
        </w:rPr>
        <w:t>چیزی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جز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آشغال‏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روی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صحنه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نیست</w:t>
      </w:r>
      <w:r w:rsidRPr="00737A59">
        <w:rPr>
          <w:rFonts w:ascii="Arial" w:hAnsi="Arial" w:cs="Arial"/>
          <w:sz w:val="24"/>
          <w:szCs w:val="24"/>
          <w:rtl/>
        </w:rPr>
        <w:t>.</w:t>
      </w:r>
      <w:r w:rsidRPr="00737A59">
        <w:rPr>
          <w:rFonts w:ascii="Arial" w:hAnsi="Arial" w:cs="Arial" w:hint="cs"/>
          <w:sz w:val="24"/>
          <w:szCs w:val="24"/>
          <w:rtl/>
        </w:rPr>
        <w:t>صدای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ضبط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شده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آدمی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که‏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گریه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می‏کند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گوش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می‏رسد</w:t>
      </w:r>
      <w:r w:rsidRPr="00737A59">
        <w:rPr>
          <w:rFonts w:ascii="Arial" w:hAnsi="Arial" w:cs="Arial"/>
          <w:sz w:val="24"/>
          <w:szCs w:val="24"/>
          <w:rtl/>
        </w:rPr>
        <w:t>.</w:t>
      </w:r>
      <w:r w:rsidRPr="00737A59">
        <w:rPr>
          <w:rFonts w:ascii="Arial" w:hAnsi="Arial" w:cs="Arial" w:hint="cs"/>
          <w:sz w:val="24"/>
          <w:szCs w:val="24"/>
          <w:rtl/>
        </w:rPr>
        <w:t>پس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از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آن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صدای‏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بازدم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و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نفس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کشیدن؛که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با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بازی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نور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همراه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است</w:t>
      </w:r>
      <w:r w:rsidRPr="00737A59">
        <w:rPr>
          <w:rFonts w:ascii="Arial" w:hAnsi="Arial" w:cs="Arial"/>
          <w:sz w:val="24"/>
          <w:szCs w:val="24"/>
          <w:rtl/>
        </w:rPr>
        <w:t xml:space="preserve">. </w:t>
      </w:r>
      <w:r w:rsidRPr="00737A59">
        <w:rPr>
          <w:rFonts w:ascii="Arial" w:hAnsi="Arial" w:cs="Arial" w:hint="cs"/>
          <w:sz w:val="24"/>
          <w:szCs w:val="24"/>
          <w:rtl/>
        </w:rPr>
        <w:t>سپس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دوباره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صدای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گریه</w:t>
      </w:r>
      <w:r w:rsidRPr="00737A59">
        <w:rPr>
          <w:rFonts w:ascii="Arial" w:hAnsi="Arial" w:cs="Arial"/>
          <w:sz w:val="24"/>
          <w:szCs w:val="24"/>
          <w:rtl/>
        </w:rPr>
        <w:t>.</w:t>
      </w:r>
      <w:r w:rsidRPr="00737A59">
        <w:rPr>
          <w:rFonts w:ascii="Arial" w:hAnsi="Arial" w:cs="Arial" w:hint="cs"/>
          <w:sz w:val="24"/>
          <w:szCs w:val="24"/>
          <w:rtl/>
        </w:rPr>
        <w:t>بیست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و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پنج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ثانیه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بعد،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پرده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پایین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می‏آید</w:t>
      </w:r>
      <w:r w:rsidRPr="00737A59">
        <w:rPr>
          <w:rFonts w:ascii="Arial" w:hAnsi="Arial" w:cs="Arial"/>
          <w:sz w:val="24"/>
          <w:szCs w:val="24"/>
        </w:rPr>
        <w:t>.</w:t>
      </w:r>
    </w:p>
    <w:p w:rsidR="00737A59" w:rsidRPr="00737A59" w:rsidRDefault="00737A59" w:rsidP="00737A59">
      <w:pPr>
        <w:bidi/>
        <w:jc w:val="both"/>
        <w:rPr>
          <w:rFonts w:ascii="Arial" w:hAnsi="Arial" w:cs="Arial"/>
          <w:sz w:val="24"/>
          <w:szCs w:val="24"/>
        </w:rPr>
      </w:pPr>
      <w:r w:rsidRPr="00737A59">
        <w:rPr>
          <w:rFonts w:ascii="Arial" w:hAnsi="Arial" w:cs="Arial" w:hint="cs"/>
          <w:sz w:val="24"/>
          <w:szCs w:val="24"/>
          <w:rtl/>
        </w:rPr>
        <w:lastRenderedPageBreak/>
        <w:t>البته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چنین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شیوه‏ای،در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نمایشنامه‏ها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قابل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اجرا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هستند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و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در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شیوه‏های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سنتی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ادبیات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مینی‏مالیستی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جایگاهی‏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ندارد</w:t>
      </w:r>
      <w:r w:rsidRPr="00737A59">
        <w:rPr>
          <w:rFonts w:ascii="Arial" w:hAnsi="Arial" w:cs="Arial"/>
          <w:sz w:val="24"/>
          <w:szCs w:val="24"/>
          <w:rtl/>
        </w:rPr>
        <w:t>.</w:t>
      </w:r>
      <w:r w:rsidRPr="00737A59">
        <w:rPr>
          <w:rFonts w:ascii="Arial" w:hAnsi="Arial" w:cs="Arial" w:hint="cs"/>
          <w:sz w:val="24"/>
          <w:szCs w:val="24"/>
          <w:rtl/>
        </w:rPr>
        <w:t>بااین‏حال،برخی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از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نویسندگان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چون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دونالد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بارتلم،دنباله‏رو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چنین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طرحی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هستند</w:t>
      </w:r>
      <w:r w:rsidRPr="00737A59">
        <w:rPr>
          <w:rFonts w:ascii="Arial" w:hAnsi="Arial" w:cs="Arial"/>
          <w:sz w:val="24"/>
          <w:szCs w:val="24"/>
          <w:rtl/>
        </w:rPr>
        <w:t>.</w:t>
      </w:r>
      <w:r w:rsidRPr="00737A59">
        <w:rPr>
          <w:rFonts w:ascii="Arial" w:hAnsi="Arial" w:cs="Arial" w:hint="cs"/>
          <w:sz w:val="24"/>
          <w:szCs w:val="24"/>
          <w:rtl/>
        </w:rPr>
        <w:t>در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رمان‏</w:t>
      </w:r>
      <w:r w:rsidRPr="00737A59">
        <w:rPr>
          <w:rFonts w:ascii="Arial" w:hAnsi="Arial" w:cs="Arial"/>
          <w:sz w:val="24"/>
          <w:szCs w:val="24"/>
          <w:rtl/>
        </w:rPr>
        <w:t xml:space="preserve"> «</w:t>
      </w:r>
      <w:r w:rsidRPr="00737A59">
        <w:rPr>
          <w:rFonts w:ascii="Arial" w:hAnsi="Arial" w:cs="Arial" w:hint="cs"/>
          <w:sz w:val="24"/>
          <w:szCs w:val="24"/>
          <w:rtl/>
        </w:rPr>
        <w:t>سفید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برفی</w:t>
      </w:r>
      <w:r w:rsidRPr="00737A59">
        <w:rPr>
          <w:rFonts w:ascii="Arial" w:hAnsi="Arial" w:cs="Arial" w:hint="eastAsia"/>
          <w:sz w:val="24"/>
          <w:szCs w:val="24"/>
          <w:rtl/>
        </w:rPr>
        <w:t>»</w:t>
      </w:r>
      <w:r w:rsidRPr="00737A59">
        <w:rPr>
          <w:rFonts w:ascii="Arial" w:hAnsi="Arial" w:cs="Arial" w:hint="cs"/>
          <w:sz w:val="24"/>
          <w:szCs w:val="24"/>
          <w:rtl/>
        </w:rPr>
        <w:t>یکی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از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شخصیتهای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داستانی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می‏گوید</w:t>
      </w:r>
      <w:r w:rsidRPr="00737A59">
        <w:rPr>
          <w:rFonts w:ascii="Arial" w:hAnsi="Arial" w:cs="Arial"/>
          <w:sz w:val="24"/>
          <w:szCs w:val="24"/>
          <w:rtl/>
        </w:rPr>
        <w:t>: «</w:t>
      </w:r>
      <w:r w:rsidRPr="00737A59">
        <w:rPr>
          <w:rFonts w:ascii="Arial" w:hAnsi="Arial" w:cs="Arial" w:hint="cs"/>
          <w:sz w:val="24"/>
          <w:szCs w:val="24"/>
          <w:rtl/>
        </w:rPr>
        <w:t>تنها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شکل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و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قالبی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که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می‏توانم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به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آن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اعتماد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کنم،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یک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قطعه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کوچک</w:t>
      </w:r>
      <w:r w:rsidRPr="00737A59">
        <w:rPr>
          <w:rFonts w:ascii="Arial" w:hAnsi="Arial" w:cs="Arial"/>
          <w:sz w:val="24"/>
          <w:szCs w:val="24"/>
          <w:rtl/>
        </w:rPr>
        <w:t xml:space="preserve"> </w:t>
      </w:r>
      <w:r w:rsidRPr="00737A59">
        <w:rPr>
          <w:rFonts w:ascii="Arial" w:hAnsi="Arial" w:cs="Arial" w:hint="cs"/>
          <w:sz w:val="24"/>
          <w:szCs w:val="24"/>
          <w:rtl/>
        </w:rPr>
        <w:t>است</w:t>
      </w:r>
      <w:r w:rsidRPr="00737A59">
        <w:rPr>
          <w:rFonts w:ascii="Arial" w:hAnsi="Arial" w:cs="Arial"/>
          <w:sz w:val="24"/>
          <w:szCs w:val="24"/>
        </w:rPr>
        <w:t>.»</w:t>
      </w:r>
    </w:p>
    <w:p w:rsidR="00737A59" w:rsidRPr="00737A59" w:rsidRDefault="00737A59" w:rsidP="00737A59">
      <w:pPr>
        <w:bidi/>
        <w:jc w:val="both"/>
        <w:rPr>
          <w:rFonts w:ascii="Arial" w:hAnsi="Arial" w:cs="Arial"/>
          <w:sz w:val="24"/>
          <w:szCs w:val="24"/>
        </w:rPr>
      </w:pPr>
      <w:r w:rsidRPr="00737A59">
        <w:rPr>
          <w:rFonts w:ascii="Arial" w:hAnsi="Arial" w:cs="Arial" w:hint="cs"/>
          <w:sz w:val="24"/>
          <w:szCs w:val="24"/>
          <w:rtl/>
        </w:rPr>
        <w:t>پانوشت‏ها</w:t>
      </w:r>
      <w:r w:rsidRPr="00737A59">
        <w:rPr>
          <w:rFonts w:ascii="Arial" w:hAnsi="Arial" w:cs="Arial"/>
          <w:sz w:val="24"/>
          <w:szCs w:val="24"/>
          <w:rtl/>
        </w:rPr>
        <w:t>: (1</w:t>
      </w:r>
      <w:r w:rsidRPr="00737A59">
        <w:rPr>
          <w:rFonts w:ascii="Arial" w:hAnsi="Arial" w:cs="Arial"/>
          <w:sz w:val="24"/>
          <w:szCs w:val="24"/>
        </w:rPr>
        <w:t>). Walter Gropius</w:t>
      </w:r>
    </w:p>
    <w:p w:rsidR="00737A59" w:rsidRPr="00737A59" w:rsidRDefault="00737A59" w:rsidP="00737A59">
      <w:pPr>
        <w:bidi/>
        <w:jc w:val="both"/>
        <w:rPr>
          <w:rFonts w:ascii="Arial" w:hAnsi="Arial" w:cs="Arial"/>
          <w:sz w:val="24"/>
          <w:szCs w:val="24"/>
        </w:rPr>
      </w:pPr>
      <w:r w:rsidRPr="00737A59">
        <w:rPr>
          <w:rFonts w:ascii="Arial" w:hAnsi="Arial" w:cs="Arial"/>
          <w:sz w:val="24"/>
          <w:szCs w:val="24"/>
        </w:rPr>
        <w:t>(2). Henri Guadier</w:t>
      </w:r>
    </w:p>
    <w:p w:rsidR="00737A59" w:rsidRPr="00737A59" w:rsidRDefault="00737A59" w:rsidP="00737A59">
      <w:pPr>
        <w:bidi/>
        <w:jc w:val="both"/>
        <w:rPr>
          <w:rFonts w:ascii="Arial" w:hAnsi="Arial" w:cs="Arial"/>
          <w:sz w:val="24"/>
          <w:szCs w:val="24"/>
        </w:rPr>
      </w:pPr>
      <w:r w:rsidRPr="00737A59">
        <w:rPr>
          <w:rFonts w:ascii="Arial" w:hAnsi="Arial" w:cs="Arial"/>
          <w:sz w:val="24"/>
          <w:szCs w:val="24"/>
        </w:rPr>
        <w:t>(3). Laszlo Mooly-Nagy</w:t>
      </w:r>
    </w:p>
    <w:p w:rsidR="00737A59" w:rsidRPr="00737A59" w:rsidRDefault="00737A59" w:rsidP="00737A59">
      <w:pPr>
        <w:bidi/>
        <w:jc w:val="both"/>
        <w:rPr>
          <w:rFonts w:ascii="Arial" w:hAnsi="Arial" w:cs="Arial"/>
          <w:sz w:val="24"/>
          <w:szCs w:val="24"/>
        </w:rPr>
      </w:pPr>
      <w:r w:rsidRPr="00737A59">
        <w:rPr>
          <w:rFonts w:ascii="Arial" w:hAnsi="Arial" w:cs="Arial"/>
          <w:sz w:val="24"/>
          <w:szCs w:val="24"/>
        </w:rPr>
        <w:t>(4). Alberto Giacometti</w:t>
      </w:r>
    </w:p>
    <w:p w:rsidR="00737A59" w:rsidRPr="00737A59" w:rsidRDefault="00737A59" w:rsidP="00737A59">
      <w:pPr>
        <w:bidi/>
        <w:jc w:val="both"/>
        <w:rPr>
          <w:rFonts w:ascii="Arial" w:hAnsi="Arial" w:cs="Arial"/>
          <w:sz w:val="24"/>
          <w:szCs w:val="24"/>
        </w:rPr>
      </w:pPr>
      <w:r w:rsidRPr="00737A59">
        <w:rPr>
          <w:rFonts w:ascii="Arial" w:hAnsi="Arial" w:cs="Arial"/>
          <w:sz w:val="24"/>
          <w:szCs w:val="24"/>
        </w:rPr>
        <w:t>(5). Robert Browing</w:t>
      </w:r>
    </w:p>
    <w:p w:rsidR="00737A59" w:rsidRPr="00737A59" w:rsidRDefault="00737A59" w:rsidP="00737A59">
      <w:pPr>
        <w:bidi/>
        <w:jc w:val="both"/>
        <w:rPr>
          <w:rFonts w:ascii="Arial" w:hAnsi="Arial" w:cs="Arial"/>
          <w:sz w:val="24"/>
          <w:szCs w:val="24"/>
        </w:rPr>
      </w:pPr>
      <w:r w:rsidRPr="00737A59">
        <w:rPr>
          <w:rFonts w:ascii="Arial" w:hAnsi="Arial" w:cs="Arial"/>
          <w:sz w:val="24"/>
          <w:szCs w:val="24"/>
        </w:rPr>
        <w:t>(6). Raymond carrer</w:t>
      </w:r>
    </w:p>
    <w:p w:rsidR="00737A59" w:rsidRPr="00737A59" w:rsidRDefault="00737A59" w:rsidP="00737A59">
      <w:pPr>
        <w:bidi/>
        <w:jc w:val="both"/>
        <w:rPr>
          <w:rFonts w:ascii="Arial" w:hAnsi="Arial" w:cs="Arial"/>
          <w:sz w:val="24"/>
          <w:szCs w:val="24"/>
        </w:rPr>
      </w:pPr>
      <w:r w:rsidRPr="00737A59">
        <w:rPr>
          <w:rFonts w:ascii="Arial" w:hAnsi="Arial" w:cs="Arial"/>
          <w:sz w:val="24"/>
          <w:szCs w:val="24"/>
        </w:rPr>
        <w:t>(7). Frederick Barthelme</w:t>
      </w:r>
    </w:p>
    <w:p w:rsidR="00737A59" w:rsidRPr="00737A59" w:rsidRDefault="00737A59" w:rsidP="00737A59">
      <w:pPr>
        <w:bidi/>
        <w:jc w:val="both"/>
        <w:rPr>
          <w:rFonts w:ascii="Arial" w:hAnsi="Arial" w:cs="Arial"/>
          <w:sz w:val="24"/>
          <w:szCs w:val="24"/>
        </w:rPr>
      </w:pPr>
      <w:r w:rsidRPr="00737A59">
        <w:rPr>
          <w:rFonts w:ascii="Arial" w:hAnsi="Arial" w:cs="Arial"/>
          <w:sz w:val="24"/>
          <w:szCs w:val="24"/>
        </w:rPr>
        <w:t>(9). Bobbie Annmason</w:t>
      </w:r>
    </w:p>
    <w:p w:rsidR="00737A59" w:rsidRPr="00737A59" w:rsidRDefault="00737A59" w:rsidP="00737A59">
      <w:pPr>
        <w:bidi/>
        <w:jc w:val="both"/>
        <w:rPr>
          <w:rFonts w:ascii="Arial" w:hAnsi="Arial" w:cs="Arial"/>
          <w:sz w:val="24"/>
          <w:szCs w:val="24"/>
        </w:rPr>
      </w:pPr>
      <w:r w:rsidRPr="00737A59">
        <w:rPr>
          <w:rFonts w:ascii="Arial" w:hAnsi="Arial" w:cs="Arial"/>
          <w:sz w:val="24"/>
          <w:szCs w:val="24"/>
        </w:rPr>
        <w:t>(10). Tobias Wolff</w:t>
      </w:r>
    </w:p>
    <w:p w:rsidR="00737A59" w:rsidRPr="00737A59" w:rsidRDefault="00737A59" w:rsidP="00737A59">
      <w:pPr>
        <w:bidi/>
        <w:jc w:val="both"/>
        <w:rPr>
          <w:rFonts w:ascii="Arial" w:hAnsi="Arial" w:cs="Arial"/>
          <w:sz w:val="24"/>
          <w:szCs w:val="24"/>
        </w:rPr>
      </w:pPr>
      <w:r w:rsidRPr="00737A59">
        <w:rPr>
          <w:rFonts w:ascii="Arial" w:hAnsi="Arial" w:cs="Arial"/>
          <w:sz w:val="24"/>
          <w:szCs w:val="24"/>
        </w:rPr>
        <w:t>(11). Mary Robison</w:t>
      </w:r>
    </w:p>
    <w:p w:rsidR="00737A59" w:rsidRPr="00737A59" w:rsidRDefault="00737A59" w:rsidP="00737A59">
      <w:pPr>
        <w:bidi/>
        <w:jc w:val="both"/>
        <w:rPr>
          <w:rFonts w:ascii="Arial" w:hAnsi="Arial" w:cs="Arial"/>
          <w:sz w:val="24"/>
          <w:szCs w:val="24"/>
        </w:rPr>
      </w:pPr>
      <w:r w:rsidRPr="00737A59">
        <w:rPr>
          <w:rFonts w:ascii="Arial" w:hAnsi="Arial" w:cs="Arial"/>
          <w:sz w:val="24"/>
          <w:szCs w:val="24"/>
        </w:rPr>
        <w:t>(12). James Robison</w:t>
      </w:r>
    </w:p>
    <w:p w:rsidR="00737A59" w:rsidRPr="00737A59" w:rsidRDefault="00737A59" w:rsidP="00737A59">
      <w:pPr>
        <w:bidi/>
        <w:jc w:val="both"/>
        <w:rPr>
          <w:rFonts w:ascii="Arial" w:hAnsi="Arial" w:cs="Arial"/>
          <w:sz w:val="24"/>
          <w:szCs w:val="24"/>
        </w:rPr>
      </w:pPr>
      <w:r w:rsidRPr="00737A59">
        <w:rPr>
          <w:rFonts w:ascii="Arial" w:hAnsi="Arial" w:cs="Arial"/>
          <w:sz w:val="24"/>
          <w:szCs w:val="24"/>
        </w:rPr>
        <w:t xml:space="preserve">(13). </w:t>
      </w:r>
      <w:proofErr w:type="gramStart"/>
      <w:r w:rsidRPr="00737A59">
        <w:rPr>
          <w:rFonts w:ascii="Arial" w:hAnsi="Arial" w:cs="Arial"/>
          <w:sz w:val="24"/>
          <w:szCs w:val="24"/>
        </w:rPr>
        <w:t>The</w:t>
      </w:r>
      <w:proofErr w:type="gramEnd"/>
      <w:r w:rsidRPr="00737A59">
        <w:rPr>
          <w:rFonts w:ascii="Arial" w:hAnsi="Arial" w:cs="Arial"/>
          <w:sz w:val="24"/>
          <w:szCs w:val="24"/>
        </w:rPr>
        <w:t xml:space="preserve"> Oracle at Delphi</w:t>
      </w:r>
    </w:p>
    <w:p w:rsidR="00737A59" w:rsidRPr="00737A59" w:rsidRDefault="00737A59" w:rsidP="00737A59">
      <w:pPr>
        <w:bidi/>
        <w:jc w:val="both"/>
        <w:rPr>
          <w:rFonts w:ascii="Arial" w:hAnsi="Arial" w:cs="Arial"/>
          <w:sz w:val="24"/>
          <w:szCs w:val="24"/>
        </w:rPr>
      </w:pPr>
      <w:r w:rsidRPr="00737A59">
        <w:rPr>
          <w:rFonts w:ascii="Arial" w:hAnsi="Arial" w:cs="Arial"/>
          <w:sz w:val="24"/>
          <w:szCs w:val="24"/>
        </w:rPr>
        <w:t>(14). Ramayana</w:t>
      </w:r>
    </w:p>
    <w:p w:rsidR="00737A59" w:rsidRPr="00737A59" w:rsidRDefault="00737A59" w:rsidP="00737A59">
      <w:pPr>
        <w:bidi/>
        <w:jc w:val="both"/>
        <w:rPr>
          <w:rFonts w:ascii="Arial" w:hAnsi="Arial" w:cs="Arial"/>
          <w:sz w:val="24"/>
          <w:szCs w:val="24"/>
        </w:rPr>
      </w:pPr>
      <w:r w:rsidRPr="00737A59">
        <w:rPr>
          <w:rFonts w:ascii="Arial" w:hAnsi="Arial" w:cs="Arial"/>
          <w:sz w:val="24"/>
          <w:szCs w:val="24"/>
        </w:rPr>
        <w:t>(15). Mamihala Pinatapei</w:t>
      </w:r>
    </w:p>
    <w:p w:rsidR="00737A59" w:rsidRPr="00737A59" w:rsidRDefault="00737A59" w:rsidP="00737A59">
      <w:pPr>
        <w:bidi/>
        <w:jc w:val="both"/>
        <w:rPr>
          <w:rFonts w:ascii="Arial" w:hAnsi="Arial" w:cs="Arial"/>
          <w:sz w:val="24"/>
          <w:szCs w:val="24"/>
        </w:rPr>
      </w:pPr>
      <w:r w:rsidRPr="00737A59">
        <w:rPr>
          <w:rFonts w:ascii="Arial" w:hAnsi="Arial" w:cs="Arial"/>
          <w:sz w:val="24"/>
          <w:szCs w:val="24"/>
        </w:rPr>
        <w:t>(16). Haethorne</w:t>
      </w:r>
    </w:p>
    <w:p w:rsidR="00AE711C" w:rsidRPr="00737A59" w:rsidRDefault="00AE711C" w:rsidP="00737A59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737A5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7152A"/>
    <w:rsid w:val="00037752"/>
    <w:rsid w:val="000763B6"/>
    <w:rsid w:val="001B60EE"/>
    <w:rsid w:val="002042AD"/>
    <w:rsid w:val="002F2B25"/>
    <w:rsid w:val="00374748"/>
    <w:rsid w:val="0046697F"/>
    <w:rsid w:val="005C75FB"/>
    <w:rsid w:val="006B7BCC"/>
    <w:rsid w:val="006C467A"/>
    <w:rsid w:val="00723F19"/>
    <w:rsid w:val="00737A59"/>
    <w:rsid w:val="00751997"/>
    <w:rsid w:val="007C1802"/>
    <w:rsid w:val="007C7261"/>
    <w:rsid w:val="007D53E4"/>
    <w:rsid w:val="007F768C"/>
    <w:rsid w:val="00836247"/>
    <w:rsid w:val="00886CCA"/>
    <w:rsid w:val="008A44F1"/>
    <w:rsid w:val="009D28A4"/>
    <w:rsid w:val="00AE711C"/>
    <w:rsid w:val="00B06BF3"/>
    <w:rsid w:val="00C14AAD"/>
    <w:rsid w:val="00C7152A"/>
    <w:rsid w:val="00C72BCD"/>
    <w:rsid w:val="00C92AD6"/>
    <w:rsid w:val="00C958D6"/>
    <w:rsid w:val="00D510EC"/>
    <w:rsid w:val="00D92F7C"/>
    <w:rsid w:val="00E17A18"/>
    <w:rsid w:val="00E675BB"/>
    <w:rsid w:val="00FA7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C72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C726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C7261"/>
    <w:rPr>
      <w:color w:val="0000FF"/>
      <w:u w:val="single"/>
    </w:rPr>
  </w:style>
  <w:style w:type="character" w:customStyle="1" w:styleId="pagecount">
    <w:name w:val="pagecount"/>
    <w:basedOn w:val="DefaultParagraphFont"/>
    <w:rsid w:val="007C7261"/>
  </w:style>
  <w:style w:type="character" w:customStyle="1" w:styleId="pageno">
    <w:name w:val="pageno"/>
    <w:basedOn w:val="DefaultParagraphFont"/>
    <w:rsid w:val="007C7261"/>
  </w:style>
  <w:style w:type="character" w:customStyle="1" w:styleId="magsimg">
    <w:name w:val="magsimg"/>
    <w:basedOn w:val="DefaultParagraphFont"/>
    <w:rsid w:val="007C7261"/>
  </w:style>
  <w:style w:type="paragraph" w:styleId="NormalWeb">
    <w:name w:val="Normal (Web)"/>
    <w:basedOn w:val="Normal"/>
    <w:uiPriority w:val="99"/>
    <w:semiHidden/>
    <w:unhideWhenUsed/>
    <w:rsid w:val="007C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C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2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8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1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5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6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3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6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2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5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3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4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3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2012-02-28T17:54:00Z</dcterms:created>
  <dcterms:modified xsi:type="dcterms:W3CDTF">2012-02-28T17:54:00Z</dcterms:modified>
</cp:coreProperties>
</file>