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B4" w:rsidRPr="00E605B4" w:rsidRDefault="00E605B4" w:rsidP="00E605B4">
      <w:pPr>
        <w:bidi/>
        <w:jc w:val="both"/>
        <w:rPr>
          <w:rFonts w:ascii="Arial" w:hAnsi="Arial" w:cs="Arial"/>
          <w:sz w:val="28"/>
          <w:szCs w:val="28"/>
        </w:rPr>
      </w:pPr>
      <w:r w:rsidRPr="00E605B4">
        <w:rPr>
          <w:rFonts w:ascii="Arial" w:hAnsi="Arial" w:cs="Arial" w:hint="cs"/>
          <w:sz w:val="28"/>
          <w:szCs w:val="28"/>
          <w:rtl/>
        </w:rPr>
        <w:t>جشن</w:t>
      </w:r>
      <w:r w:rsidRPr="00E605B4">
        <w:rPr>
          <w:rFonts w:ascii="Arial" w:hAnsi="Arial" w:cs="Arial"/>
          <w:sz w:val="28"/>
          <w:szCs w:val="28"/>
          <w:rtl/>
        </w:rPr>
        <w:t xml:space="preserve"> </w:t>
      </w:r>
      <w:r w:rsidRPr="00E605B4">
        <w:rPr>
          <w:rFonts w:ascii="Arial" w:hAnsi="Arial" w:cs="Arial" w:hint="cs"/>
          <w:sz w:val="28"/>
          <w:szCs w:val="28"/>
          <w:rtl/>
        </w:rPr>
        <w:t>کتاب</w:t>
      </w:r>
      <w:r w:rsidRPr="00E605B4">
        <w:rPr>
          <w:rFonts w:ascii="Arial" w:hAnsi="Arial" w:cs="Arial"/>
          <w:sz w:val="28"/>
          <w:szCs w:val="28"/>
          <w:rtl/>
        </w:rPr>
        <w:t xml:space="preserve"> </w:t>
      </w:r>
      <w:r w:rsidRPr="00E605B4">
        <w:rPr>
          <w:rFonts w:ascii="Arial" w:hAnsi="Arial" w:cs="Arial" w:hint="cs"/>
          <w:sz w:val="28"/>
          <w:szCs w:val="28"/>
          <w:rtl/>
        </w:rPr>
        <w:t>و</w:t>
      </w:r>
      <w:r w:rsidRPr="00E605B4">
        <w:rPr>
          <w:rFonts w:ascii="Arial" w:hAnsi="Arial" w:cs="Arial"/>
          <w:sz w:val="28"/>
          <w:szCs w:val="28"/>
          <w:rtl/>
        </w:rPr>
        <w:t xml:space="preserve"> </w:t>
      </w:r>
      <w:r w:rsidRPr="00E605B4">
        <w:rPr>
          <w:rFonts w:ascii="Arial" w:hAnsi="Arial" w:cs="Arial" w:hint="cs"/>
          <w:sz w:val="28"/>
          <w:szCs w:val="28"/>
          <w:rtl/>
        </w:rPr>
        <w:t>ادبیات</w:t>
      </w:r>
      <w:r w:rsidRPr="00E605B4">
        <w:rPr>
          <w:rFonts w:ascii="Arial" w:hAnsi="Arial" w:cs="Arial"/>
          <w:sz w:val="28"/>
          <w:szCs w:val="28"/>
          <w:rtl/>
        </w:rPr>
        <w:t xml:space="preserve"> </w:t>
      </w:r>
      <w:r w:rsidRPr="00E605B4">
        <w:rPr>
          <w:rFonts w:ascii="Arial" w:hAnsi="Arial" w:cs="Arial" w:hint="cs"/>
          <w:sz w:val="28"/>
          <w:szCs w:val="28"/>
          <w:rtl/>
        </w:rPr>
        <w:t>داستانی</w:t>
      </w:r>
      <w:r w:rsidRPr="00E605B4">
        <w:rPr>
          <w:rFonts w:ascii="Arial" w:hAnsi="Arial" w:cs="Arial"/>
          <w:sz w:val="28"/>
          <w:szCs w:val="28"/>
          <w:rtl/>
        </w:rPr>
        <w:t xml:space="preserve"> </w:t>
      </w:r>
    </w:p>
    <w:p w:rsidR="00E605B4" w:rsidRDefault="00E605B4" w:rsidP="00E605B4">
      <w:pPr>
        <w:bidi/>
        <w:jc w:val="both"/>
        <w:rPr>
          <w:rFonts w:ascii="Arial" w:hAnsi="Arial" w:cs="Arial"/>
          <w:sz w:val="24"/>
          <w:szCs w:val="24"/>
        </w:rPr>
      </w:pPr>
    </w:p>
    <w:p w:rsidR="00E605B4" w:rsidRPr="00E605B4" w:rsidRDefault="00E605B4" w:rsidP="00E605B4">
      <w:pPr>
        <w:bidi/>
        <w:jc w:val="both"/>
        <w:rPr>
          <w:rFonts w:ascii="Arial" w:hAnsi="Arial" w:cs="Arial"/>
          <w:sz w:val="24"/>
          <w:szCs w:val="24"/>
        </w:rPr>
      </w:pPr>
      <w:r w:rsidRPr="00E605B4">
        <w:rPr>
          <w:rFonts w:ascii="Arial" w:hAnsi="Arial" w:cs="Arial" w:hint="cs"/>
          <w:sz w:val="24"/>
          <w:szCs w:val="24"/>
          <w:rtl/>
        </w:rPr>
        <w:t>اسکن‏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ماه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آبان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مصادف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است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یکی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از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بزرگترین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جشن‏های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فرهنگی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کشور،یعنی‏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جشن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کتاب،در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هفته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کتاب</w:t>
      </w:r>
      <w:r w:rsidRPr="00E605B4">
        <w:rPr>
          <w:rFonts w:ascii="Arial" w:hAnsi="Arial" w:cs="Arial"/>
          <w:sz w:val="24"/>
          <w:szCs w:val="24"/>
          <w:rtl/>
        </w:rPr>
        <w:t>.</w:t>
      </w:r>
      <w:r w:rsidRPr="00E605B4">
        <w:rPr>
          <w:rFonts w:ascii="Arial" w:hAnsi="Arial" w:cs="Arial" w:hint="cs"/>
          <w:sz w:val="24"/>
          <w:szCs w:val="24"/>
          <w:rtl/>
        </w:rPr>
        <w:t>در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روزهای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این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هفته،صدها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نمایشگاه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کتاب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و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طرح‏های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مربوط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گسترش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فرهنگ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کتابخوانی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برگزار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می‏شود</w:t>
      </w:r>
      <w:r w:rsidRPr="00E605B4">
        <w:rPr>
          <w:rFonts w:ascii="Arial" w:hAnsi="Arial" w:cs="Arial"/>
          <w:sz w:val="24"/>
          <w:szCs w:val="24"/>
          <w:rtl/>
        </w:rPr>
        <w:t>.</w:t>
      </w:r>
      <w:r w:rsidRPr="00E605B4">
        <w:rPr>
          <w:rFonts w:ascii="Arial" w:hAnsi="Arial" w:cs="Arial" w:hint="cs"/>
          <w:sz w:val="24"/>
          <w:szCs w:val="24"/>
          <w:rtl/>
        </w:rPr>
        <w:t>ازجمله‏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برگزاری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نشست‏های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تخصصی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حضور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نویسندگان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و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پژوهشگران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و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معرفی‏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کتاب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سال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و</w:t>
      </w:r>
      <w:r w:rsidRPr="00E605B4">
        <w:rPr>
          <w:rFonts w:ascii="Arial" w:hAnsi="Arial" w:cs="Arial"/>
          <w:sz w:val="24"/>
          <w:szCs w:val="24"/>
        </w:rPr>
        <w:t>...</w:t>
      </w:r>
    </w:p>
    <w:p w:rsidR="00E605B4" w:rsidRPr="00E605B4" w:rsidRDefault="00E605B4" w:rsidP="00E605B4">
      <w:pPr>
        <w:bidi/>
        <w:jc w:val="both"/>
        <w:rPr>
          <w:rFonts w:ascii="Arial" w:hAnsi="Arial" w:cs="Arial"/>
          <w:sz w:val="24"/>
          <w:szCs w:val="24"/>
        </w:rPr>
      </w:pPr>
      <w:r w:rsidRPr="00E605B4">
        <w:rPr>
          <w:rFonts w:ascii="Arial" w:hAnsi="Arial" w:cs="Arial" w:hint="cs"/>
          <w:sz w:val="24"/>
          <w:szCs w:val="24"/>
          <w:rtl/>
        </w:rPr>
        <w:t>در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این‏روزها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بحث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کتاب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عموما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داغ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می‏شود</w:t>
      </w:r>
      <w:r w:rsidRPr="00E605B4">
        <w:rPr>
          <w:rFonts w:ascii="Arial" w:hAnsi="Arial" w:cs="Arial"/>
          <w:sz w:val="24"/>
          <w:szCs w:val="24"/>
          <w:rtl/>
        </w:rPr>
        <w:t>.</w:t>
      </w:r>
      <w:r w:rsidRPr="00E605B4">
        <w:rPr>
          <w:rFonts w:ascii="Arial" w:hAnsi="Arial" w:cs="Arial" w:hint="cs"/>
          <w:sz w:val="24"/>
          <w:szCs w:val="24"/>
          <w:rtl/>
        </w:rPr>
        <w:t>آمارها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و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گزارش‏های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مختلفی‏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منتشر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می‏شود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برخی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امیدوارکننده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و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برخی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مایهء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تأسف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می‏شود</w:t>
      </w:r>
      <w:r w:rsidRPr="00E605B4">
        <w:rPr>
          <w:rFonts w:ascii="Arial" w:hAnsi="Arial" w:cs="Arial"/>
          <w:sz w:val="24"/>
          <w:szCs w:val="24"/>
          <w:rtl/>
        </w:rPr>
        <w:t xml:space="preserve">. </w:t>
      </w:r>
      <w:r w:rsidRPr="00E605B4">
        <w:rPr>
          <w:rFonts w:ascii="Arial" w:hAnsi="Arial" w:cs="Arial" w:hint="cs"/>
          <w:sz w:val="24"/>
          <w:szCs w:val="24"/>
          <w:rtl/>
        </w:rPr>
        <w:t>در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کمال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تواضع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و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فروتنی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باید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بپذیریم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وضعیت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مطالعه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کشور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تأسف‏انگیز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است</w:t>
      </w:r>
      <w:r w:rsidRPr="00E605B4">
        <w:rPr>
          <w:rFonts w:ascii="Arial" w:hAnsi="Arial" w:cs="Arial"/>
          <w:sz w:val="24"/>
          <w:szCs w:val="24"/>
          <w:rtl/>
        </w:rPr>
        <w:t>.</w:t>
      </w:r>
      <w:r w:rsidRPr="00E605B4">
        <w:rPr>
          <w:rFonts w:ascii="Arial" w:hAnsi="Arial" w:cs="Arial" w:hint="cs"/>
          <w:sz w:val="24"/>
          <w:szCs w:val="24"/>
          <w:rtl/>
        </w:rPr>
        <w:t>این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عبارت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و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جملاتی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شبیه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این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را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بارها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و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بارها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داستان‏نویسان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گفته‏اند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و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یا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نوشته‏اند</w:t>
      </w:r>
      <w:r w:rsidRPr="00E605B4">
        <w:rPr>
          <w:rFonts w:ascii="Arial" w:hAnsi="Arial" w:cs="Arial"/>
          <w:sz w:val="24"/>
          <w:szCs w:val="24"/>
          <w:rtl/>
        </w:rPr>
        <w:t>.</w:t>
      </w:r>
      <w:r w:rsidRPr="00E605B4">
        <w:rPr>
          <w:rFonts w:ascii="Arial" w:hAnsi="Arial" w:cs="Arial" w:hint="cs"/>
          <w:sz w:val="24"/>
          <w:szCs w:val="24"/>
          <w:rtl/>
        </w:rPr>
        <w:t>هر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چند</w:t>
      </w:r>
      <w:r w:rsidRPr="00E605B4">
        <w:rPr>
          <w:rFonts w:ascii="Arial" w:hAnsi="Arial" w:cs="Arial"/>
          <w:sz w:val="24"/>
          <w:szCs w:val="24"/>
          <w:rtl/>
        </w:rPr>
        <w:t>-</w:t>
      </w:r>
      <w:r w:rsidRPr="00E605B4">
        <w:rPr>
          <w:rFonts w:ascii="Arial" w:hAnsi="Arial" w:cs="Arial" w:hint="cs"/>
          <w:sz w:val="24"/>
          <w:szCs w:val="24"/>
          <w:rtl/>
        </w:rPr>
        <w:t>از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حق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نگذریم</w:t>
      </w:r>
      <w:r w:rsidRPr="00E605B4">
        <w:rPr>
          <w:rFonts w:ascii="Arial" w:hAnsi="Arial" w:cs="Arial"/>
          <w:sz w:val="24"/>
          <w:szCs w:val="24"/>
          <w:rtl/>
        </w:rPr>
        <w:t>-</w:t>
      </w:r>
      <w:r w:rsidRPr="00E605B4">
        <w:rPr>
          <w:rFonts w:ascii="Arial" w:hAnsi="Arial" w:cs="Arial" w:hint="cs"/>
          <w:sz w:val="24"/>
          <w:szCs w:val="24"/>
          <w:rtl/>
        </w:rPr>
        <w:t>در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طول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چند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سال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اخیر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گامهای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نویدبخشی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برداشته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شده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است</w:t>
      </w:r>
      <w:r w:rsidRPr="00E605B4">
        <w:rPr>
          <w:rFonts w:ascii="Arial" w:hAnsi="Arial" w:cs="Arial"/>
          <w:sz w:val="24"/>
          <w:szCs w:val="24"/>
          <w:rtl/>
        </w:rPr>
        <w:t>.</w:t>
      </w:r>
      <w:r w:rsidRPr="00E605B4">
        <w:rPr>
          <w:rFonts w:ascii="Arial" w:hAnsi="Arial" w:cs="Arial" w:hint="cs"/>
          <w:sz w:val="24"/>
          <w:szCs w:val="24"/>
          <w:rtl/>
        </w:rPr>
        <w:t>اما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ظاهرا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کافی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نیست</w:t>
      </w:r>
      <w:r w:rsidRPr="00E605B4">
        <w:rPr>
          <w:rFonts w:ascii="Arial" w:hAnsi="Arial" w:cs="Arial"/>
          <w:sz w:val="24"/>
          <w:szCs w:val="24"/>
          <w:rtl/>
        </w:rPr>
        <w:t xml:space="preserve">. </w:t>
      </w:r>
      <w:r w:rsidRPr="00E605B4">
        <w:rPr>
          <w:rFonts w:ascii="Arial" w:hAnsi="Arial" w:cs="Arial" w:hint="cs"/>
          <w:sz w:val="24"/>
          <w:szCs w:val="24"/>
          <w:rtl/>
        </w:rPr>
        <w:t>آمارهای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غیررسمی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میزان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مطالعات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مثلا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کشور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فرانسه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را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شش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ساعت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برای‏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هر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نفر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سال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اعلام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کرده‏اند</w:t>
      </w:r>
      <w:r w:rsidRPr="00E605B4">
        <w:rPr>
          <w:rFonts w:ascii="Arial" w:hAnsi="Arial" w:cs="Arial"/>
          <w:sz w:val="24"/>
          <w:szCs w:val="24"/>
          <w:rtl/>
        </w:rPr>
        <w:t>.</w:t>
      </w:r>
      <w:r w:rsidRPr="00E605B4">
        <w:rPr>
          <w:rFonts w:ascii="Arial" w:hAnsi="Arial" w:cs="Arial" w:hint="cs"/>
          <w:sz w:val="24"/>
          <w:szCs w:val="24"/>
          <w:rtl/>
        </w:rPr>
        <w:t>در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کشور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این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رقم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به</w:t>
      </w:r>
      <w:r w:rsidRPr="00E605B4">
        <w:rPr>
          <w:rFonts w:ascii="Arial" w:hAnsi="Arial" w:cs="Arial"/>
          <w:sz w:val="24"/>
          <w:szCs w:val="24"/>
          <w:rtl/>
        </w:rPr>
        <w:t xml:space="preserve"> 30/1 </w:t>
      </w:r>
      <w:r w:rsidRPr="00E605B4">
        <w:rPr>
          <w:rFonts w:ascii="Arial" w:hAnsi="Arial" w:cs="Arial" w:hint="cs"/>
          <w:sz w:val="24"/>
          <w:szCs w:val="24"/>
          <w:rtl/>
        </w:rPr>
        <w:t>ثانیه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برای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هر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فرد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سال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می‏رسد</w:t>
      </w:r>
      <w:r w:rsidRPr="00E605B4">
        <w:rPr>
          <w:rFonts w:ascii="Arial" w:hAnsi="Arial" w:cs="Arial"/>
          <w:sz w:val="24"/>
          <w:szCs w:val="24"/>
        </w:rPr>
        <w:t>.</w:t>
      </w:r>
    </w:p>
    <w:p w:rsidR="00E605B4" w:rsidRPr="00E605B4" w:rsidRDefault="00E605B4" w:rsidP="00E605B4">
      <w:pPr>
        <w:bidi/>
        <w:jc w:val="both"/>
        <w:rPr>
          <w:rFonts w:ascii="Arial" w:hAnsi="Arial" w:cs="Arial"/>
          <w:sz w:val="24"/>
          <w:szCs w:val="24"/>
        </w:rPr>
      </w:pPr>
      <w:r w:rsidRPr="00E605B4">
        <w:rPr>
          <w:rFonts w:ascii="Arial" w:hAnsi="Arial" w:cs="Arial" w:hint="cs"/>
          <w:sz w:val="24"/>
          <w:szCs w:val="24"/>
          <w:rtl/>
        </w:rPr>
        <w:t>نمی‏دانیم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چقدر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این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آمارها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مستند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و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علمی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است،اما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نگاهی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گذرا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وضعیت‏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مطالعه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مدارس،دانشگاه‏ها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و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حتی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بین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مردم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عادی،دلگرم‏کننده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نیست</w:t>
      </w:r>
      <w:r w:rsidRPr="00E605B4">
        <w:rPr>
          <w:rFonts w:ascii="Arial" w:hAnsi="Arial" w:cs="Arial"/>
          <w:sz w:val="24"/>
          <w:szCs w:val="24"/>
          <w:rtl/>
        </w:rPr>
        <w:t xml:space="preserve">. </w:t>
      </w:r>
      <w:r w:rsidRPr="00E605B4">
        <w:rPr>
          <w:rFonts w:ascii="Arial" w:hAnsi="Arial" w:cs="Arial" w:hint="cs"/>
          <w:sz w:val="24"/>
          <w:szCs w:val="24"/>
          <w:rtl/>
        </w:rPr>
        <w:t>براساس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اعلام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رسمی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مسئولین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آموزش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و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پرورش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تنها</w:t>
      </w:r>
      <w:r w:rsidRPr="00E605B4">
        <w:rPr>
          <w:rFonts w:ascii="Arial" w:hAnsi="Arial" w:cs="Arial"/>
          <w:sz w:val="24"/>
          <w:szCs w:val="24"/>
          <w:rtl/>
        </w:rPr>
        <w:t xml:space="preserve"> 21 </w:t>
      </w:r>
      <w:r w:rsidRPr="00E605B4">
        <w:rPr>
          <w:rFonts w:ascii="Arial" w:hAnsi="Arial" w:cs="Arial" w:hint="cs"/>
          <w:sz w:val="24"/>
          <w:szCs w:val="24"/>
          <w:rtl/>
        </w:rPr>
        <w:t>درصد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از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مدارس‏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کشور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کتابخانه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دارد</w:t>
      </w:r>
      <w:r w:rsidRPr="00E605B4">
        <w:rPr>
          <w:rFonts w:ascii="Arial" w:hAnsi="Arial" w:cs="Arial"/>
          <w:sz w:val="24"/>
          <w:szCs w:val="24"/>
          <w:rtl/>
        </w:rPr>
        <w:t xml:space="preserve">.29 </w:t>
      </w:r>
      <w:r w:rsidRPr="00E605B4">
        <w:rPr>
          <w:rFonts w:ascii="Arial" w:hAnsi="Arial" w:cs="Arial" w:hint="cs"/>
          <w:sz w:val="24"/>
          <w:szCs w:val="24"/>
          <w:rtl/>
        </w:rPr>
        <w:t>درصد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از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آموزشگاهها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فاقد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کتابخانه‏اند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و</w:t>
      </w:r>
      <w:r w:rsidRPr="00E605B4">
        <w:rPr>
          <w:rFonts w:ascii="Arial" w:hAnsi="Arial" w:cs="Arial"/>
          <w:sz w:val="24"/>
          <w:szCs w:val="24"/>
          <w:rtl/>
        </w:rPr>
        <w:t xml:space="preserve"> 50 </w:t>
      </w:r>
      <w:r w:rsidRPr="00E605B4">
        <w:rPr>
          <w:rFonts w:ascii="Arial" w:hAnsi="Arial" w:cs="Arial" w:hint="cs"/>
          <w:sz w:val="24"/>
          <w:szCs w:val="24"/>
          <w:rtl/>
        </w:rPr>
        <w:t>درصد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هم‏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فضای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مناسبی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برای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کتابخانه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ندارند</w:t>
      </w:r>
      <w:r w:rsidRPr="00E605B4">
        <w:rPr>
          <w:rFonts w:ascii="Arial" w:hAnsi="Arial" w:cs="Arial"/>
          <w:sz w:val="24"/>
          <w:szCs w:val="24"/>
          <w:rtl/>
        </w:rPr>
        <w:t>.</w:t>
      </w:r>
      <w:r w:rsidRPr="00E605B4">
        <w:rPr>
          <w:rFonts w:ascii="Arial" w:hAnsi="Arial" w:cs="Arial" w:hint="cs"/>
          <w:sz w:val="24"/>
          <w:szCs w:val="24"/>
          <w:rtl/>
        </w:rPr>
        <w:t>حالا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کیفیت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کتابخانه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لحاظ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روز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بودن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و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تناسب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کتابها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مخاطبان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را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ندیده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گرفته‏ایم</w:t>
      </w:r>
      <w:r w:rsidRPr="00E605B4">
        <w:rPr>
          <w:rFonts w:ascii="Arial" w:hAnsi="Arial" w:cs="Arial"/>
          <w:sz w:val="24"/>
          <w:szCs w:val="24"/>
          <w:rtl/>
        </w:rPr>
        <w:t>.</w:t>
      </w:r>
      <w:r w:rsidRPr="00E605B4">
        <w:rPr>
          <w:rFonts w:ascii="Arial" w:hAnsi="Arial" w:cs="Arial" w:hint="cs"/>
          <w:sz w:val="24"/>
          <w:szCs w:val="24"/>
          <w:rtl/>
        </w:rPr>
        <w:t>وضعیت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دانشگاهها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و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دانشجویان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هم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بهتر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از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این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نیست</w:t>
      </w:r>
      <w:r w:rsidRPr="00E605B4">
        <w:rPr>
          <w:rFonts w:ascii="Arial" w:hAnsi="Arial" w:cs="Arial"/>
          <w:sz w:val="24"/>
          <w:szCs w:val="24"/>
        </w:rPr>
        <w:t>.</w:t>
      </w:r>
    </w:p>
    <w:p w:rsidR="00E605B4" w:rsidRPr="00E605B4" w:rsidRDefault="00E605B4" w:rsidP="00E605B4">
      <w:pPr>
        <w:bidi/>
        <w:jc w:val="both"/>
        <w:rPr>
          <w:rFonts w:ascii="Arial" w:hAnsi="Arial" w:cs="Arial"/>
          <w:sz w:val="24"/>
          <w:szCs w:val="24"/>
        </w:rPr>
      </w:pPr>
      <w:r w:rsidRPr="00E605B4">
        <w:rPr>
          <w:rFonts w:ascii="Arial" w:hAnsi="Arial" w:cs="Arial" w:hint="cs"/>
          <w:sz w:val="24"/>
          <w:szCs w:val="24"/>
          <w:rtl/>
        </w:rPr>
        <w:t>کتابخانه‏های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عمومی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و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تخصصی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کشور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هم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وضعیت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امیدبخشی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ندارند،اغلب‏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آنها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قرائت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خانه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است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و</w:t>
      </w:r>
      <w:r w:rsidRPr="00E605B4">
        <w:rPr>
          <w:rFonts w:ascii="Arial" w:hAnsi="Arial" w:cs="Arial"/>
          <w:sz w:val="24"/>
          <w:szCs w:val="24"/>
        </w:rPr>
        <w:t>...</w:t>
      </w:r>
    </w:p>
    <w:p w:rsidR="00E605B4" w:rsidRPr="00E605B4" w:rsidRDefault="00E605B4" w:rsidP="00E605B4">
      <w:pPr>
        <w:bidi/>
        <w:jc w:val="both"/>
        <w:rPr>
          <w:rFonts w:ascii="Arial" w:hAnsi="Arial" w:cs="Arial"/>
          <w:sz w:val="24"/>
          <w:szCs w:val="24"/>
        </w:rPr>
      </w:pPr>
      <w:r w:rsidRPr="00E605B4">
        <w:rPr>
          <w:rFonts w:ascii="Arial" w:hAnsi="Arial" w:cs="Arial" w:hint="cs"/>
          <w:sz w:val="24"/>
          <w:szCs w:val="24"/>
          <w:rtl/>
        </w:rPr>
        <w:t>اینها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حالیست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داستان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و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رمان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ازجمله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گونه‏های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جذابی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است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اشتیاق‏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مطالعه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را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بیشتر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کند</w:t>
      </w:r>
      <w:r w:rsidRPr="00E605B4">
        <w:rPr>
          <w:rFonts w:ascii="Arial" w:hAnsi="Arial" w:cs="Arial"/>
          <w:sz w:val="24"/>
          <w:szCs w:val="24"/>
          <w:rtl/>
        </w:rPr>
        <w:t>.</w:t>
      </w:r>
      <w:r w:rsidRPr="00E605B4">
        <w:rPr>
          <w:rFonts w:ascii="Arial" w:hAnsi="Arial" w:cs="Arial" w:hint="cs"/>
          <w:sz w:val="24"/>
          <w:szCs w:val="24"/>
          <w:rtl/>
        </w:rPr>
        <w:t>مثلا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فرض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کنیم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اگر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مسئولین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فرهنگی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کشور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فقط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یک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عنوان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از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اثر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چاپ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شده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داستان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یا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رمان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را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برای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کتابخانه‏های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کل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کشور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نزدیک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چهل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هزار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کتابخانه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می‏رسد،خریداری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کنند،طلسم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تیراژ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دو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تا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سه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هزارتایی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و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یا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اتفاقی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پنج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هزارتایی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داستان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شکسته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می‏شود</w:t>
      </w:r>
      <w:r w:rsidRPr="00E605B4">
        <w:rPr>
          <w:rFonts w:ascii="Arial" w:hAnsi="Arial" w:cs="Arial"/>
          <w:sz w:val="24"/>
          <w:szCs w:val="24"/>
          <w:rtl/>
        </w:rPr>
        <w:t xml:space="preserve">. </w:t>
      </w:r>
      <w:r w:rsidRPr="00E605B4">
        <w:rPr>
          <w:rFonts w:ascii="Arial" w:hAnsi="Arial" w:cs="Arial" w:hint="cs"/>
          <w:sz w:val="24"/>
          <w:szCs w:val="24"/>
          <w:rtl/>
        </w:rPr>
        <w:t>کافیست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فهرست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کتابهای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داستان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و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رمان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موجود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کتابخانه‏های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عمومی‏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نگاهی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بیندازیم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تا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معلوم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شود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فقط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درصد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محدودی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از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این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آثار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کتابخانه‏ها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راه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پیدا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می‏کنند</w:t>
      </w:r>
      <w:r w:rsidRPr="00E605B4">
        <w:rPr>
          <w:rFonts w:ascii="Arial" w:hAnsi="Arial" w:cs="Arial"/>
          <w:sz w:val="24"/>
          <w:szCs w:val="24"/>
          <w:rtl/>
        </w:rPr>
        <w:t>.</w:t>
      </w:r>
      <w:r w:rsidRPr="00E605B4">
        <w:rPr>
          <w:rFonts w:ascii="Arial" w:hAnsi="Arial" w:cs="Arial" w:hint="cs"/>
          <w:sz w:val="24"/>
          <w:szCs w:val="24"/>
          <w:rtl/>
        </w:rPr>
        <w:t>فاجعه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اعمال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سلیقه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راه‏یابی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داستان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و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رمان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معاصر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کتابخانه‏های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کل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کشور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هم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یکی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از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مشکلات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حساب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می‏آید</w:t>
      </w:r>
      <w:r w:rsidRPr="00E605B4">
        <w:rPr>
          <w:rFonts w:ascii="Arial" w:hAnsi="Arial" w:cs="Arial"/>
          <w:sz w:val="24"/>
          <w:szCs w:val="24"/>
          <w:rtl/>
        </w:rPr>
        <w:t>.</w:t>
      </w:r>
      <w:r w:rsidRPr="00E605B4">
        <w:rPr>
          <w:rFonts w:ascii="Arial" w:hAnsi="Arial" w:cs="Arial" w:hint="cs"/>
          <w:sz w:val="24"/>
          <w:szCs w:val="24"/>
          <w:rtl/>
        </w:rPr>
        <w:t>چه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کسی‏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یا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کسانی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تشخیص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می‏دهند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کدام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رمان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یا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داستان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وارد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کتابخانه‏ها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شود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و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چه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ضوابطی،حذف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برخی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از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کتابهای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حوزه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ادبیات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داستانی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چه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هدف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یا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ملاکی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انجام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می‏گیرد</w:t>
      </w:r>
      <w:r w:rsidRPr="00E605B4">
        <w:rPr>
          <w:rFonts w:ascii="Arial" w:hAnsi="Arial" w:cs="Arial"/>
          <w:sz w:val="24"/>
          <w:szCs w:val="24"/>
        </w:rPr>
        <w:t>.</w:t>
      </w:r>
    </w:p>
    <w:p w:rsidR="00E605B4" w:rsidRPr="00E605B4" w:rsidRDefault="00E605B4" w:rsidP="00E605B4">
      <w:pPr>
        <w:bidi/>
        <w:jc w:val="both"/>
        <w:rPr>
          <w:rFonts w:ascii="Arial" w:hAnsi="Arial" w:cs="Arial"/>
          <w:sz w:val="24"/>
          <w:szCs w:val="24"/>
        </w:rPr>
      </w:pPr>
      <w:r w:rsidRPr="00E605B4">
        <w:rPr>
          <w:rFonts w:ascii="Arial" w:hAnsi="Arial" w:cs="Arial" w:hint="cs"/>
          <w:sz w:val="24"/>
          <w:szCs w:val="24"/>
          <w:rtl/>
        </w:rPr>
        <w:t>آیا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نبود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تنوع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عنوان‏ها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نمی‏تواند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یکی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از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دلایل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کتاب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نخواندن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مردم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باشد</w:t>
      </w:r>
      <w:r w:rsidRPr="00E605B4">
        <w:rPr>
          <w:rFonts w:ascii="Arial" w:hAnsi="Arial" w:cs="Arial"/>
          <w:sz w:val="24"/>
          <w:szCs w:val="24"/>
          <w:rtl/>
        </w:rPr>
        <w:t xml:space="preserve">. </w:t>
      </w:r>
      <w:r w:rsidRPr="00E605B4">
        <w:rPr>
          <w:rFonts w:ascii="Arial" w:hAnsi="Arial" w:cs="Arial" w:hint="cs"/>
          <w:sz w:val="24"/>
          <w:szCs w:val="24"/>
          <w:rtl/>
        </w:rPr>
        <w:t>احساس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می‏شود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نهادهای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فرهنگی،و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سیاست‏گذاران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کلان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فرهنگ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کشور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یک‏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سیاست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واحد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برای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گسترش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فرهنگ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کتابخوانی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ندارند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و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یا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اگر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دارند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خیلی‏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روشن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نیست</w:t>
      </w:r>
      <w:r w:rsidRPr="00E605B4">
        <w:rPr>
          <w:rFonts w:ascii="Arial" w:hAnsi="Arial" w:cs="Arial"/>
          <w:sz w:val="24"/>
          <w:szCs w:val="24"/>
          <w:rtl/>
        </w:rPr>
        <w:t>.</w:t>
      </w:r>
      <w:r w:rsidRPr="00E605B4">
        <w:rPr>
          <w:rFonts w:ascii="Arial" w:hAnsi="Arial" w:cs="Arial" w:hint="cs"/>
          <w:sz w:val="24"/>
          <w:szCs w:val="24"/>
          <w:rtl/>
        </w:rPr>
        <w:t>یا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شاید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تأثیر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بسزایی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نداشته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باشد</w:t>
      </w:r>
      <w:r w:rsidRPr="00E605B4">
        <w:rPr>
          <w:rFonts w:ascii="Arial" w:hAnsi="Arial" w:cs="Arial"/>
          <w:sz w:val="24"/>
          <w:szCs w:val="24"/>
          <w:rtl/>
        </w:rPr>
        <w:t>.</w:t>
      </w:r>
      <w:r w:rsidRPr="00E605B4">
        <w:rPr>
          <w:rFonts w:ascii="Arial" w:hAnsi="Arial" w:cs="Arial" w:hint="cs"/>
          <w:sz w:val="24"/>
          <w:szCs w:val="24"/>
          <w:rtl/>
        </w:rPr>
        <w:t>بزرگترین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رسانه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کشور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یعنی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تلویزیون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چه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مدت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از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برنامه‏هایش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را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بحث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کتاب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و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ادبیات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داستانی‏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اختصاص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می‏دهد</w:t>
      </w:r>
      <w:r w:rsidRPr="00E605B4">
        <w:rPr>
          <w:rFonts w:ascii="Arial" w:hAnsi="Arial" w:cs="Arial"/>
          <w:sz w:val="24"/>
          <w:szCs w:val="24"/>
        </w:rPr>
        <w:t>.</w:t>
      </w:r>
    </w:p>
    <w:p w:rsidR="00E605B4" w:rsidRPr="00E605B4" w:rsidRDefault="00E605B4" w:rsidP="00E605B4">
      <w:pPr>
        <w:bidi/>
        <w:jc w:val="both"/>
        <w:rPr>
          <w:rFonts w:ascii="Arial" w:hAnsi="Arial" w:cs="Arial"/>
          <w:sz w:val="24"/>
          <w:szCs w:val="24"/>
        </w:rPr>
      </w:pPr>
      <w:r w:rsidRPr="00E605B4">
        <w:rPr>
          <w:rFonts w:ascii="Arial" w:hAnsi="Arial" w:cs="Arial" w:hint="cs"/>
          <w:sz w:val="24"/>
          <w:szCs w:val="24"/>
          <w:rtl/>
        </w:rPr>
        <w:t>اصلا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تلویزیون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چند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برنامه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مربوط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داستان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دارد</w:t>
      </w:r>
      <w:r w:rsidRPr="00E605B4">
        <w:rPr>
          <w:rFonts w:ascii="Arial" w:hAnsi="Arial" w:cs="Arial"/>
          <w:sz w:val="24"/>
          <w:szCs w:val="24"/>
          <w:rtl/>
        </w:rPr>
        <w:t>.</w:t>
      </w:r>
      <w:r w:rsidRPr="00E605B4">
        <w:rPr>
          <w:rFonts w:ascii="Arial" w:hAnsi="Arial" w:cs="Arial" w:hint="cs"/>
          <w:sz w:val="24"/>
          <w:szCs w:val="24"/>
          <w:rtl/>
        </w:rPr>
        <w:t>گاه‏وبی‏گاه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مناسبتی‏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نویسنده‏هایی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را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می‏آورند</w:t>
      </w:r>
      <w:r w:rsidRPr="00E605B4">
        <w:rPr>
          <w:rFonts w:ascii="Arial" w:hAnsi="Arial" w:cs="Arial"/>
          <w:sz w:val="24"/>
          <w:szCs w:val="24"/>
          <w:rtl/>
        </w:rPr>
        <w:t>(</w:t>
      </w:r>
      <w:r w:rsidRPr="00E605B4">
        <w:rPr>
          <w:rFonts w:ascii="Arial" w:hAnsi="Arial" w:cs="Arial" w:hint="cs"/>
          <w:sz w:val="24"/>
          <w:szCs w:val="24"/>
          <w:rtl/>
        </w:rPr>
        <w:t>اغلب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هم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یکی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دو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چهره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بارها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آمده‏اند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و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گفته‏اند</w:t>
      </w:r>
      <w:r w:rsidRPr="00E605B4">
        <w:rPr>
          <w:rFonts w:ascii="Arial" w:hAnsi="Arial" w:cs="Arial"/>
          <w:sz w:val="24"/>
          <w:szCs w:val="24"/>
          <w:rtl/>
        </w:rPr>
        <w:t xml:space="preserve">). </w:t>
      </w:r>
      <w:r w:rsidRPr="00E605B4">
        <w:rPr>
          <w:rFonts w:ascii="Arial" w:hAnsi="Arial" w:cs="Arial" w:hint="cs"/>
          <w:sz w:val="24"/>
          <w:szCs w:val="24"/>
          <w:rtl/>
        </w:rPr>
        <w:t>چطور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مسئولین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برای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صرفه‏جویی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مصرف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انرژی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آب،برق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و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گاز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برنامه‏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تشویقی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و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تبلیغی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می‏سازند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و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پخش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می‏کنند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اما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این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شیوه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معرفی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کتاب‏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استفاده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نمی‏شود</w:t>
      </w:r>
      <w:r w:rsidRPr="00E605B4">
        <w:rPr>
          <w:rFonts w:ascii="Arial" w:hAnsi="Arial" w:cs="Arial"/>
          <w:sz w:val="24"/>
          <w:szCs w:val="24"/>
        </w:rPr>
        <w:t>.</w:t>
      </w:r>
    </w:p>
    <w:p w:rsidR="00E605B4" w:rsidRPr="00E605B4" w:rsidRDefault="00E605B4" w:rsidP="00E605B4">
      <w:pPr>
        <w:bidi/>
        <w:jc w:val="both"/>
        <w:rPr>
          <w:rFonts w:ascii="Arial" w:hAnsi="Arial" w:cs="Arial"/>
          <w:sz w:val="24"/>
          <w:szCs w:val="24"/>
        </w:rPr>
      </w:pPr>
      <w:r w:rsidRPr="00E605B4">
        <w:rPr>
          <w:rFonts w:ascii="Arial" w:hAnsi="Arial" w:cs="Arial" w:hint="cs"/>
          <w:sz w:val="24"/>
          <w:szCs w:val="24"/>
          <w:rtl/>
        </w:rPr>
        <w:t>اصلا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جایگاه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کتاب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و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معرفی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کتاب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میان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معرفی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کالاهای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رنگ‏ووارنگ‏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کجاست؟</w:t>
      </w:r>
    </w:p>
    <w:p w:rsidR="00E605B4" w:rsidRPr="00E605B4" w:rsidRDefault="00E605B4" w:rsidP="00E605B4">
      <w:pPr>
        <w:bidi/>
        <w:jc w:val="both"/>
        <w:rPr>
          <w:rFonts w:ascii="Arial" w:hAnsi="Arial" w:cs="Arial"/>
          <w:sz w:val="24"/>
          <w:szCs w:val="24"/>
        </w:rPr>
      </w:pPr>
      <w:r w:rsidRPr="00E605B4">
        <w:rPr>
          <w:rFonts w:ascii="Arial" w:hAnsi="Arial" w:cs="Arial" w:hint="cs"/>
          <w:sz w:val="24"/>
          <w:szCs w:val="24"/>
          <w:rtl/>
        </w:rPr>
        <w:t>عدم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گسترش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و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تعمیق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فرهنگ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مطالعه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نسوج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فرهنگی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ما،فقط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مربوط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به‏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اینها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نیست</w:t>
      </w:r>
      <w:r w:rsidRPr="00E605B4">
        <w:rPr>
          <w:rFonts w:ascii="Arial" w:hAnsi="Arial" w:cs="Arial"/>
          <w:sz w:val="24"/>
          <w:szCs w:val="24"/>
          <w:rtl/>
        </w:rPr>
        <w:t>.</w:t>
      </w:r>
      <w:r w:rsidRPr="00E605B4">
        <w:rPr>
          <w:rFonts w:ascii="Arial" w:hAnsi="Arial" w:cs="Arial" w:hint="cs"/>
          <w:sz w:val="24"/>
          <w:szCs w:val="24"/>
          <w:rtl/>
        </w:rPr>
        <w:t>درگیر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شدن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مردم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چالش‏های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اقتصادی،حاصلش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جز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از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دست‏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رفتن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فرصت‏های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مطالعه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نیست</w:t>
      </w:r>
      <w:r w:rsidRPr="00E605B4">
        <w:rPr>
          <w:rFonts w:ascii="Arial" w:hAnsi="Arial" w:cs="Arial"/>
          <w:sz w:val="24"/>
          <w:szCs w:val="24"/>
        </w:rPr>
        <w:t>.</w:t>
      </w:r>
    </w:p>
    <w:p w:rsidR="00E605B4" w:rsidRPr="00E605B4" w:rsidRDefault="00E605B4" w:rsidP="00E605B4">
      <w:pPr>
        <w:bidi/>
        <w:jc w:val="both"/>
        <w:rPr>
          <w:rFonts w:ascii="Arial" w:hAnsi="Arial" w:cs="Arial"/>
          <w:sz w:val="24"/>
          <w:szCs w:val="24"/>
        </w:rPr>
      </w:pPr>
      <w:r w:rsidRPr="00E605B4">
        <w:rPr>
          <w:rFonts w:ascii="Arial" w:hAnsi="Arial" w:cs="Arial" w:hint="cs"/>
          <w:sz w:val="24"/>
          <w:szCs w:val="24"/>
          <w:rtl/>
        </w:rPr>
        <w:t>آدمهایی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مجبورند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چند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شغل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داشته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باشند،تا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گذران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زندگی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کنند،دیگر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فرصتی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برای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مطالعه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پیدا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نمی‏کنند</w:t>
      </w:r>
      <w:r w:rsidRPr="00E605B4">
        <w:rPr>
          <w:rFonts w:ascii="Arial" w:hAnsi="Arial" w:cs="Arial"/>
          <w:sz w:val="24"/>
          <w:szCs w:val="24"/>
        </w:rPr>
        <w:t>.</w:t>
      </w:r>
    </w:p>
    <w:p w:rsidR="00E605B4" w:rsidRPr="00E605B4" w:rsidRDefault="00E605B4" w:rsidP="00E605B4">
      <w:pPr>
        <w:bidi/>
        <w:jc w:val="both"/>
        <w:rPr>
          <w:rFonts w:ascii="Arial" w:hAnsi="Arial" w:cs="Arial"/>
          <w:sz w:val="24"/>
          <w:szCs w:val="24"/>
        </w:rPr>
      </w:pPr>
      <w:r w:rsidRPr="00E605B4">
        <w:rPr>
          <w:rFonts w:ascii="Arial" w:hAnsi="Arial" w:cs="Arial" w:hint="cs"/>
          <w:sz w:val="24"/>
          <w:szCs w:val="24"/>
          <w:rtl/>
        </w:rPr>
        <w:lastRenderedPageBreak/>
        <w:t>بالا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رفتن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هزینه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تولید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کالای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کتاب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و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نهایت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گرانی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کتاب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هم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از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سوی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دیگر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امکان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مطالعه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را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از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بین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می‏برد</w:t>
      </w:r>
      <w:r w:rsidRPr="00E605B4">
        <w:rPr>
          <w:rFonts w:ascii="Arial" w:hAnsi="Arial" w:cs="Arial"/>
          <w:sz w:val="24"/>
          <w:szCs w:val="24"/>
        </w:rPr>
        <w:t>.</w:t>
      </w:r>
    </w:p>
    <w:p w:rsidR="00E605B4" w:rsidRPr="00E605B4" w:rsidRDefault="00E605B4" w:rsidP="00E605B4">
      <w:pPr>
        <w:bidi/>
        <w:jc w:val="both"/>
        <w:rPr>
          <w:rFonts w:ascii="Arial" w:hAnsi="Arial" w:cs="Arial"/>
          <w:sz w:val="24"/>
          <w:szCs w:val="24"/>
        </w:rPr>
      </w:pPr>
      <w:r w:rsidRPr="00E605B4">
        <w:rPr>
          <w:rFonts w:ascii="Arial" w:hAnsi="Arial" w:cs="Arial" w:hint="cs"/>
          <w:sz w:val="24"/>
          <w:szCs w:val="24"/>
          <w:rtl/>
        </w:rPr>
        <w:t>تأثیر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اعمال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سلیقه‏ها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اجرای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قانون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نظارت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چاپ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کتاب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و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خصوصا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حوزه‏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ادبیات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داستانی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از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دست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رفتن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انگیزه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نوشتن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نویسنده‏ها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و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بی‏احترامی‏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و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توهین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فهم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خواننده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و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نهایتا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بی‏رغبتی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خوانندگان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منتهی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می‏شود</w:t>
      </w:r>
      <w:r w:rsidRPr="00E605B4">
        <w:rPr>
          <w:rFonts w:ascii="Arial" w:hAnsi="Arial" w:cs="Arial"/>
          <w:sz w:val="24"/>
          <w:szCs w:val="24"/>
          <w:rtl/>
        </w:rPr>
        <w:t>.</w:t>
      </w:r>
      <w:r w:rsidRPr="00E605B4">
        <w:rPr>
          <w:rFonts w:ascii="Arial" w:hAnsi="Arial" w:cs="Arial" w:hint="cs"/>
          <w:sz w:val="24"/>
          <w:szCs w:val="24"/>
          <w:rtl/>
        </w:rPr>
        <w:t>مشکل‏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غیرحرفه‏ای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بودن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نشر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هم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شاید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عامل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دیگری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باشد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نامطلوب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شدن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بازار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کتاب</w:t>
      </w:r>
      <w:r w:rsidRPr="00E605B4">
        <w:rPr>
          <w:rFonts w:ascii="Arial" w:hAnsi="Arial" w:cs="Arial"/>
          <w:sz w:val="24"/>
          <w:szCs w:val="24"/>
        </w:rPr>
        <w:t>.</w:t>
      </w:r>
    </w:p>
    <w:p w:rsidR="00E605B4" w:rsidRPr="00E605B4" w:rsidRDefault="00E605B4" w:rsidP="00E605B4">
      <w:pPr>
        <w:bidi/>
        <w:jc w:val="both"/>
        <w:rPr>
          <w:rFonts w:ascii="Arial" w:hAnsi="Arial" w:cs="Arial"/>
          <w:sz w:val="24"/>
          <w:szCs w:val="24"/>
        </w:rPr>
      </w:pPr>
      <w:r w:rsidRPr="00E605B4">
        <w:rPr>
          <w:rFonts w:ascii="Arial" w:hAnsi="Arial" w:cs="Arial" w:hint="cs"/>
          <w:sz w:val="24"/>
          <w:szCs w:val="24"/>
          <w:rtl/>
        </w:rPr>
        <w:t>آمارها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نشان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می‏دهد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سال‏های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اخیر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خصوصا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نیمه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دوم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دهه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هفتاد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تغییرات‏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قابل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توجهی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وضعیت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بازار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کتاب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و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خصوصا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ادبیات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داستانی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پدید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آمده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است</w:t>
      </w:r>
      <w:r w:rsidRPr="00E605B4">
        <w:rPr>
          <w:rFonts w:ascii="Arial" w:hAnsi="Arial" w:cs="Arial"/>
          <w:sz w:val="24"/>
          <w:szCs w:val="24"/>
          <w:rtl/>
        </w:rPr>
        <w:t xml:space="preserve">. </w:t>
      </w:r>
      <w:r w:rsidRPr="00E605B4">
        <w:rPr>
          <w:rFonts w:ascii="Arial" w:hAnsi="Arial" w:cs="Arial" w:hint="cs"/>
          <w:sz w:val="24"/>
          <w:szCs w:val="24"/>
          <w:rtl/>
        </w:rPr>
        <w:t>در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حوزه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ادبیات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داستانی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آمار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و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ارقام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گویای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آن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است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سال</w:t>
      </w:r>
      <w:r w:rsidRPr="00E605B4">
        <w:rPr>
          <w:rFonts w:ascii="Arial" w:hAnsi="Arial" w:cs="Arial"/>
          <w:sz w:val="24"/>
          <w:szCs w:val="24"/>
          <w:rtl/>
        </w:rPr>
        <w:t xml:space="preserve"> 76 </w:t>
      </w:r>
      <w:r w:rsidRPr="00E605B4">
        <w:rPr>
          <w:rFonts w:ascii="Arial" w:hAnsi="Arial" w:cs="Arial" w:hint="cs"/>
          <w:sz w:val="24"/>
          <w:szCs w:val="24"/>
          <w:rtl/>
        </w:rPr>
        <w:t>نسبت‏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سال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قبل</w:t>
      </w:r>
      <w:r w:rsidRPr="00E605B4">
        <w:rPr>
          <w:rFonts w:ascii="Arial" w:hAnsi="Arial" w:cs="Arial"/>
          <w:sz w:val="24"/>
          <w:szCs w:val="24"/>
          <w:rtl/>
        </w:rPr>
        <w:t xml:space="preserve"> 36/14 </w:t>
      </w:r>
      <w:r w:rsidRPr="00E605B4">
        <w:rPr>
          <w:rFonts w:ascii="Arial" w:hAnsi="Arial" w:cs="Arial" w:hint="cs"/>
          <w:sz w:val="24"/>
          <w:szCs w:val="24"/>
          <w:rtl/>
        </w:rPr>
        <w:t>درصد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رشد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داشته‏ایم</w:t>
      </w:r>
      <w:r w:rsidRPr="00E605B4">
        <w:rPr>
          <w:rFonts w:ascii="Arial" w:hAnsi="Arial" w:cs="Arial"/>
          <w:sz w:val="24"/>
          <w:szCs w:val="24"/>
        </w:rPr>
        <w:t>.</w:t>
      </w:r>
    </w:p>
    <w:p w:rsidR="00E605B4" w:rsidRPr="00E605B4" w:rsidRDefault="00E605B4" w:rsidP="00E605B4">
      <w:pPr>
        <w:bidi/>
        <w:jc w:val="both"/>
        <w:rPr>
          <w:rFonts w:ascii="Arial" w:hAnsi="Arial" w:cs="Arial"/>
          <w:sz w:val="24"/>
          <w:szCs w:val="24"/>
        </w:rPr>
      </w:pPr>
      <w:r w:rsidRPr="00E605B4">
        <w:rPr>
          <w:rFonts w:ascii="Arial" w:hAnsi="Arial" w:cs="Arial" w:hint="cs"/>
          <w:sz w:val="24"/>
          <w:szCs w:val="24"/>
          <w:rtl/>
        </w:rPr>
        <w:t>در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سال</w:t>
      </w:r>
      <w:r w:rsidRPr="00E605B4">
        <w:rPr>
          <w:rFonts w:ascii="Arial" w:hAnsi="Arial" w:cs="Arial"/>
          <w:sz w:val="24"/>
          <w:szCs w:val="24"/>
          <w:rtl/>
        </w:rPr>
        <w:t xml:space="preserve"> 77 </w:t>
      </w:r>
      <w:r w:rsidRPr="00E605B4">
        <w:rPr>
          <w:rFonts w:ascii="Arial" w:hAnsi="Arial" w:cs="Arial" w:hint="cs"/>
          <w:sz w:val="24"/>
          <w:szCs w:val="24"/>
          <w:rtl/>
        </w:rPr>
        <w:t>هم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نسبت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سال</w:t>
      </w:r>
      <w:r w:rsidRPr="00E605B4">
        <w:rPr>
          <w:rFonts w:ascii="Arial" w:hAnsi="Arial" w:cs="Arial"/>
          <w:sz w:val="24"/>
          <w:szCs w:val="24"/>
          <w:rtl/>
        </w:rPr>
        <w:t xml:space="preserve"> 76</w:t>
      </w:r>
      <w:r w:rsidRPr="00E605B4">
        <w:rPr>
          <w:rFonts w:ascii="Arial" w:hAnsi="Arial" w:cs="Arial" w:hint="cs"/>
          <w:sz w:val="24"/>
          <w:szCs w:val="24"/>
          <w:rtl/>
        </w:rPr>
        <w:t>،</w:t>
      </w:r>
      <w:r w:rsidRPr="00E605B4">
        <w:rPr>
          <w:rFonts w:ascii="Arial" w:hAnsi="Arial" w:cs="Arial"/>
          <w:sz w:val="24"/>
          <w:szCs w:val="24"/>
          <w:rtl/>
        </w:rPr>
        <w:t xml:space="preserve">46/30 </w:t>
      </w:r>
      <w:r w:rsidRPr="00E605B4">
        <w:rPr>
          <w:rFonts w:ascii="Arial" w:hAnsi="Arial" w:cs="Arial" w:hint="cs"/>
          <w:sz w:val="24"/>
          <w:szCs w:val="24"/>
          <w:rtl/>
        </w:rPr>
        <w:t>درصد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افزایش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نشان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می‏دهد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و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سال</w:t>
      </w:r>
      <w:r w:rsidRPr="00E605B4">
        <w:rPr>
          <w:rFonts w:ascii="Arial" w:hAnsi="Arial" w:cs="Arial"/>
          <w:sz w:val="24"/>
          <w:szCs w:val="24"/>
          <w:rtl/>
        </w:rPr>
        <w:t xml:space="preserve"> 78 </w:t>
      </w:r>
      <w:r w:rsidRPr="00E605B4">
        <w:rPr>
          <w:rFonts w:ascii="Arial" w:hAnsi="Arial" w:cs="Arial" w:hint="cs"/>
          <w:sz w:val="24"/>
          <w:szCs w:val="24"/>
          <w:rtl/>
        </w:rPr>
        <w:t>نسبت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سال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قبل</w:t>
      </w:r>
      <w:r w:rsidRPr="00E605B4">
        <w:rPr>
          <w:rFonts w:ascii="Arial" w:hAnsi="Arial" w:cs="Arial"/>
          <w:sz w:val="24"/>
          <w:szCs w:val="24"/>
          <w:rtl/>
        </w:rPr>
        <w:t xml:space="preserve"> 13/3 </w:t>
      </w:r>
      <w:r w:rsidRPr="00E605B4">
        <w:rPr>
          <w:rFonts w:ascii="Arial" w:hAnsi="Arial" w:cs="Arial" w:hint="cs"/>
          <w:sz w:val="24"/>
          <w:szCs w:val="24"/>
          <w:rtl/>
        </w:rPr>
        <w:t>درصد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رشد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دیده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می‏شود</w:t>
      </w:r>
      <w:r w:rsidRPr="00E605B4">
        <w:rPr>
          <w:rFonts w:ascii="Arial" w:hAnsi="Arial" w:cs="Arial"/>
          <w:sz w:val="24"/>
          <w:szCs w:val="24"/>
          <w:rtl/>
        </w:rPr>
        <w:t xml:space="preserve">. </w:t>
      </w:r>
      <w:r w:rsidRPr="00E605B4">
        <w:rPr>
          <w:rFonts w:ascii="Arial" w:hAnsi="Arial" w:cs="Arial" w:hint="cs"/>
          <w:sz w:val="24"/>
          <w:szCs w:val="24"/>
          <w:rtl/>
        </w:rPr>
        <w:t>در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سال</w:t>
      </w:r>
      <w:r w:rsidRPr="00E605B4">
        <w:rPr>
          <w:rFonts w:ascii="Arial" w:hAnsi="Arial" w:cs="Arial"/>
          <w:sz w:val="24"/>
          <w:szCs w:val="24"/>
          <w:rtl/>
        </w:rPr>
        <w:t xml:space="preserve"> 79 </w:t>
      </w:r>
      <w:r w:rsidRPr="00E605B4">
        <w:rPr>
          <w:rFonts w:ascii="Arial" w:hAnsi="Arial" w:cs="Arial" w:hint="cs"/>
          <w:sz w:val="24"/>
          <w:szCs w:val="24"/>
          <w:rtl/>
        </w:rPr>
        <w:t>نسبت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سال</w:t>
      </w:r>
      <w:r w:rsidRPr="00E605B4">
        <w:rPr>
          <w:rFonts w:ascii="Arial" w:hAnsi="Arial" w:cs="Arial"/>
          <w:sz w:val="24"/>
          <w:szCs w:val="24"/>
          <w:rtl/>
        </w:rPr>
        <w:t xml:space="preserve"> 78</w:t>
      </w:r>
      <w:r w:rsidRPr="00E605B4">
        <w:rPr>
          <w:rFonts w:ascii="Arial" w:hAnsi="Arial" w:cs="Arial" w:hint="cs"/>
          <w:sz w:val="24"/>
          <w:szCs w:val="24"/>
          <w:rtl/>
        </w:rPr>
        <w:t>،</w:t>
      </w:r>
      <w:r w:rsidRPr="00E605B4">
        <w:rPr>
          <w:rFonts w:ascii="Arial" w:hAnsi="Arial" w:cs="Arial"/>
          <w:sz w:val="24"/>
          <w:szCs w:val="24"/>
          <w:rtl/>
        </w:rPr>
        <w:t xml:space="preserve">27/3 </w:t>
      </w:r>
      <w:r w:rsidRPr="00E605B4">
        <w:rPr>
          <w:rFonts w:ascii="Arial" w:hAnsi="Arial" w:cs="Arial" w:hint="cs"/>
          <w:sz w:val="24"/>
          <w:szCs w:val="24"/>
          <w:rtl/>
        </w:rPr>
        <w:t>درصد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رشد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نشان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می‏دهد</w:t>
      </w:r>
      <w:r w:rsidRPr="00E605B4">
        <w:rPr>
          <w:rFonts w:ascii="Arial" w:hAnsi="Arial" w:cs="Arial"/>
          <w:sz w:val="24"/>
          <w:szCs w:val="24"/>
          <w:rtl/>
        </w:rPr>
        <w:t xml:space="preserve">. </w:t>
      </w:r>
      <w:r w:rsidRPr="00E605B4">
        <w:rPr>
          <w:rFonts w:ascii="Arial" w:hAnsi="Arial" w:cs="Arial" w:hint="cs"/>
          <w:sz w:val="24"/>
          <w:szCs w:val="24"/>
          <w:rtl/>
        </w:rPr>
        <w:t>اگرچه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این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آمارها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نشانه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تغییر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کمیت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تولیدات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کتاب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است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و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کیفیت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این‏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ارقام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دیده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نمی‏شود،اما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رشد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تیراژ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و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عنوان‏ها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می‏تواند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مقدمه‏ای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نویدبخش‏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حساب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آید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برای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بهبود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وضعیت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ادبیات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داستانی</w:t>
      </w:r>
      <w:r w:rsidRPr="00E605B4">
        <w:rPr>
          <w:rFonts w:ascii="Arial" w:hAnsi="Arial" w:cs="Arial"/>
          <w:sz w:val="24"/>
          <w:szCs w:val="24"/>
        </w:rPr>
        <w:t>.</w:t>
      </w:r>
    </w:p>
    <w:p w:rsidR="00E605B4" w:rsidRPr="00E605B4" w:rsidRDefault="00E605B4" w:rsidP="00E605B4">
      <w:pPr>
        <w:bidi/>
        <w:jc w:val="both"/>
        <w:rPr>
          <w:rFonts w:ascii="Arial" w:hAnsi="Arial" w:cs="Arial"/>
          <w:sz w:val="24"/>
          <w:szCs w:val="24"/>
        </w:rPr>
      </w:pPr>
      <w:r w:rsidRPr="00E605B4">
        <w:rPr>
          <w:rFonts w:ascii="Arial" w:hAnsi="Arial" w:cs="Arial" w:hint="cs"/>
          <w:sz w:val="24"/>
          <w:szCs w:val="24"/>
          <w:rtl/>
        </w:rPr>
        <w:t>در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طول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سال‏های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گذشته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فعال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شدن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نشریات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ادبی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و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رشد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نقد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ادبی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هم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چشمگیر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بوده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است</w:t>
      </w:r>
      <w:r w:rsidRPr="00E605B4">
        <w:rPr>
          <w:rFonts w:ascii="Arial" w:hAnsi="Arial" w:cs="Arial"/>
          <w:sz w:val="24"/>
          <w:szCs w:val="24"/>
        </w:rPr>
        <w:t>.</w:t>
      </w:r>
    </w:p>
    <w:p w:rsidR="00E605B4" w:rsidRPr="00E605B4" w:rsidRDefault="00E605B4" w:rsidP="00E605B4">
      <w:pPr>
        <w:bidi/>
        <w:jc w:val="both"/>
        <w:rPr>
          <w:rFonts w:ascii="Arial" w:hAnsi="Arial" w:cs="Arial"/>
          <w:sz w:val="24"/>
          <w:szCs w:val="24"/>
        </w:rPr>
      </w:pPr>
      <w:r w:rsidRPr="00E605B4">
        <w:rPr>
          <w:rFonts w:ascii="Arial" w:hAnsi="Arial" w:cs="Arial" w:hint="cs"/>
          <w:sz w:val="24"/>
          <w:szCs w:val="24"/>
          <w:rtl/>
        </w:rPr>
        <w:t>معرفی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کتاب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سال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ادبیات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داستانی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توسط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نهادهای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رسمی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و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غیررسمی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هم‏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اقدام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ارزشمند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دیگری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بوده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است</w:t>
      </w:r>
      <w:r w:rsidRPr="00E605B4">
        <w:rPr>
          <w:rFonts w:ascii="Arial" w:hAnsi="Arial" w:cs="Arial"/>
          <w:sz w:val="24"/>
          <w:szCs w:val="24"/>
          <w:rtl/>
        </w:rPr>
        <w:t>.</w:t>
      </w:r>
      <w:r w:rsidRPr="00E605B4">
        <w:rPr>
          <w:rFonts w:ascii="Arial" w:hAnsi="Arial" w:cs="Arial" w:hint="cs"/>
          <w:sz w:val="24"/>
          <w:szCs w:val="24"/>
          <w:rtl/>
        </w:rPr>
        <w:t>از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آن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جمله</w:t>
      </w:r>
      <w:r w:rsidRPr="00E605B4">
        <w:rPr>
          <w:rFonts w:ascii="Arial" w:hAnsi="Arial" w:cs="Arial" w:hint="eastAsia"/>
          <w:sz w:val="24"/>
          <w:szCs w:val="24"/>
          <w:rtl/>
        </w:rPr>
        <w:t>«</w:t>
      </w:r>
      <w:r w:rsidRPr="00E605B4">
        <w:rPr>
          <w:rFonts w:ascii="Arial" w:hAnsi="Arial" w:cs="Arial" w:hint="cs"/>
          <w:sz w:val="24"/>
          <w:szCs w:val="24"/>
          <w:rtl/>
        </w:rPr>
        <w:t>منتقدان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مطبوعات</w:t>
      </w:r>
      <w:r w:rsidRPr="00E605B4">
        <w:rPr>
          <w:rFonts w:ascii="Arial" w:hAnsi="Arial" w:cs="Arial" w:hint="eastAsia"/>
          <w:sz w:val="24"/>
          <w:szCs w:val="24"/>
          <w:rtl/>
        </w:rPr>
        <w:t>»</w:t>
      </w:r>
      <w:r w:rsidRPr="00E605B4">
        <w:rPr>
          <w:rFonts w:ascii="Arial" w:hAnsi="Arial" w:cs="Arial" w:hint="cs"/>
          <w:sz w:val="24"/>
          <w:szCs w:val="24"/>
          <w:rtl/>
        </w:rPr>
        <w:t>،</w:t>
      </w:r>
      <w:r w:rsidRPr="00E605B4">
        <w:rPr>
          <w:rFonts w:ascii="Arial" w:hAnsi="Arial" w:cs="Arial" w:hint="eastAsia"/>
          <w:sz w:val="24"/>
          <w:szCs w:val="24"/>
          <w:rtl/>
        </w:rPr>
        <w:t>«</w:t>
      </w:r>
      <w:r w:rsidRPr="00E605B4">
        <w:rPr>
          <w:rFonts w:ascii="Arial" w:hAnsi="Arial" w:cs="Arial" w:hint="cs"/>
          <w:sz w:val="24"/>
          <w:szCs w:val="24"/>
          <w:rtl/>
        </w:rPr>
        <w:t>پگا</w:t>
      </w:r>
      <w:r w:rsidRPr="00E605B4">
        <w:rPr>
          <w:rFonts w:ascii="Arial" w:hAnsi="Arial" w:cs="Arial" w:hint="eastAsia"/>
          <w:sz w:val="24"/>
          <w:szCs w:val="24"/>
          <w:rtl/>
        </w:rPr>
        <w:t>»</w:t>
      </w:r>
      <w:r w:rsidRPr="00E605B4">
        <w:rPr>
          <w:rFonts w:ascii="Arial" w:hAnsi="Arial" w:cs="Arial" w:hint="cs"/>
          <w:sz w:val="24"/>
          <w:szCs w:val="24"/>
          <w:rtl/>
        </w:rPr>
        <w:t>،</w:t>
      </w:r>
      <w:r w:rsidRPr="00E605B4">
        <w:rPr>
          <w:rFonts w:ascii="Arial" w:hAnsi="Arial" w:cs="Arial"/>
          <w:sz w:val="24"/>
          <w:szCs w:val="24"/>
          <w:rtl/>
        </w:rPr>
        <w:t xml:space="preserve"> «</w:t>
      </w:r>
      <w:r w:rsidRPr="00E605B4">
        <w:rPr>
          <w:rFonts w:ascii="Arial" w:hAnsi="Arial" w:cs="Arial" w:hint="cs"/>
          <w:sz w:val="24"/>
          <w:szCs w:val="24"/>
          <w:rtl/>
        </w:rPr>
        <w:t>جشنواره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مهر</w:t>
      </w:r>
      <w:r w:rsidRPr="00E605B4">
        <w:rPr>
          <w:rFonts w:ascii="Arial" w:hAnsi="Arial" w:cs="Arial" w:hint="eastAsia"/>
          <w:sz w:val="24"/>
          <w:szCs w:val="24"/>
          <w:rtl/>
        </w:rPr>
        <w:t>»</w:t>
      </w:r>
      <w:r w:rsidRPr="00E605B4">
        <w:rPr>
          <w:rFonts w:ascii="Arial" w:hAnsi="Arial" w:cs="Arial" w:hint="cs"/>
          <w:sz w:val="24"/>
          <w:szCs w:val="24"/>
          <w:rtl/>
        </w:rPr>
        <w:t>،</w:t>
      </w:r>
      <w:r w:rsidRPr="00E605B4">
        <w:rPr>
          <w:rFonts w:ascii="Arial" w:hAnsi="Arial" w:cs="Arial" w:hint="eastAsia"/>
          <w:sz w:val="24"/>
          <w:szCs w:val="24"/>
          <w:rtl/>
        </w:rPr>
        <w:t>«</w:t>
      </w:r>
      <w:r w:rsidRPr="00E605B4">
        <w:rPr>
          <w:rFonts w:ascii="Arial" w:hAnsi="Arial" w:cs="Arial" w:hint="cs"/>
          <w:sz w:val="24"/>
          <w:szCs w:val="24"/>
          <w:rtl/>
        </w:rPr>
        <w:t>کتاب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سال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وزارت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فرهنگ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و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ارشاد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اسلامی</w:t>
      </w:r>
      <w:r w:rsidRPr="00E605B4">
        <w:rPr>
          <w:rFonts w:ascii="Arial" w:hAnsi="Arial" w:cs="Arial" w:hint="eastAsia"/>
          <w:sz w:val="24"/>
          <w:szCs w:val="24"/>
          <w:rtl/>
        </w:rPr>
        <w:t>»</w:t>
      </w:r>
      <w:r w:rsidRPr="00E605B4">
        <w:rPr>
          <w:rFonts w:ascii="Arial" w:hAnsi="Arial" w:cs="Arial" w:hint="cs"/>
          <w:sz w:val="24"/>
          <w:szCs w:val="24"/>
          <w:rtl/>
        </w:rPr>
        <w:t>و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اخیرا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هم</w:t>
      </w:r>
      <w:r w:rsidRPr="00E605B4">
        <w:rPr>
          <w:rFonts w:ascii="Arial" w:hAnsi="Arial" w:cs="Arial" w:hint="eastAsia"/>
          <w:sz w:val="24"/>
          <w:szCs w:val="24"/>
          <w:rtl/>
        </w:rPr>
        <w:t>«</w:t>
      </w:r>
      <w:r w:rsidRPr="00E605B4">
        <w:rPr>
          <w:rFonts w:ascii="Arial" w:hAnsi="Arial" w:cs="Arial" w:hint="cs"/>
          <w:sz w:val="24"/>
          <w:szCs w:val="24"/>
          <w:rtl/>
        </w:rPr>
        <w:t>بنیاد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گلشیری</w:t>
      </w:r>
      <w:r w:rsidRPr="00E605B4">
        <w:rPr>
          <w:rFonts w:ascii="Arial" w:hAnsi="Arial" w:cs="Arial" w:hint="eastAsia"/>
          <w:sz w:val="24"/>
          <w:szCs w:val="24"/>
          <w:rtl/>
        </w:rPr>
        <w:t>»</w:t>
      </w:r>
      <w:r w:rsidRPr="00E605B4">
        <w:rPr>
          <w:rFonts w:ascii="Arial" w:hAnsi="Arial" w:cs="Arial" w:hint="cs"/>
          <w:sz w:val="24"/>
          <w:szCs w:val="24"/>
          <w:rtl/>
        </w:rPr>
        <w:t>و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ظاهرا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بزودی</w:t>
      </w:r>
      <w:r w:rsidRPr="00E605B4">
        <w:rPr>
          <w:rFonts w:ascii="Arial" w:hAnsi="Arial" w:cs="Arial" w:hint="eastAsia"/>
          <w:sz w:val="24"/>
          <w:szCs w:val="24"/>
          <w:rtl/>
        </w:rPr>
        <w:t>«</w:t>
      </w:r>
      <w:r w:rsidRPr="00E605B4">
        <w:rPr>
          <w:rFonts w:ascii="Arial" w:hAnsi="Arial" w:cs="Arial" w:hint="cs"/>
          <w:sz w:val="24"/>
          <w:szCs w:val="24"/>
          <w:rtl/>
        </w:rPr>
        <w:t>انجمن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قلم</w:t>
      </w:r>
      <w:r w:rsidRPr="00E605B4">
        <w:rPr>
          <w:rFonts w:ascii="Arial" w:hAnsi="Arial" w:cs="Arial" w:hint="eastAsia"/>
          <w:sz w:val="24"/>
          <w:szCs w:val="24"/>
          <w:rtl/>
        </w:rPr>
        <w:t>»</w:t>
      </w:r>
      <w:r w:rsidRPr="00E605B4">
        <w:rPr>
          <w:rFonts w:ascii="Arial" w:hAnsi="Arial" w:cs="Arial" w:hint="cs"/>
          <w:sz w:val="24"/>
          <w:szCs w:val="24"/>
          <w:rtl/>
        </w:rPr>
        <w:t>و</w:t>
      </w:r>
      <w:r w:rsidRPr="00E605B4">
        <w:rPr>
          <w:rFonts w:ascii="Arial" w:hAnsi="Arial" w:cs="Arial"/>
          <w:sz w:val="24"/>
          <w:szCs w:val="24"/>
          <w:rtl/>
        </w:rPr>
        <w:t>...</w:t>
      </w:r>
      <w:r w:rsidRPr="00E605B4">
        <w:rPr>
          <w:rFonts w:ascii="Arial" w:hAnsi="Arial" w:cs="Arial" w:hint="cs"/>
          <w:sz w:val="24"/>
          <w:szCs w:val="24"/>
          <w:rtl/>
        </w:rPr>
        <w:t>که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خود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نشان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جنبشی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در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این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زمینه‏</w:t>
      </w:r>
      <w:r w:rsidRPr="00E605B4">
        <w:rPr>
          <w:rFonts w:ascii="Arial" w:hAnsi="Arial" w:cs="Arial"/>
          <w:sz w:val="24"/>
          <w:szCs w:val="24"/>
          <w:rtl/>
        </w:rPr>
        <w:t xml:space="preserve"> </w:t>
      </w:r>
      <w:r w:rsidRPr="00E605B4">
        <w:rPr>
          <w:rFonts w:ascii="Arial" w:hAnsi="Arial" w:cs="Arial" w:hint="cs"/>
          <w:sz w:val="24"/>
          <w:szCs w:val="24"/>
          <w:rtl/>
        </w:rPr>
        <w:t>دارد</w:t>
      </w:r>
      <w:r w:rsidRPr="00E605B4">
        <w:rPr>
          <w:rFonts w:ascii="Arial" w:hAnsi="Arial" w:cs="Arial"/>
          <w:sz w:val="24"/>
          <w:szCs w:val="24"/>
        </w:rPr>
        <w:t>.</w:t>
      </w:r>
    </w:p>
    <w:p w:rsidR="00974967" w:rsidRPr="00E605B4" w:rsidRDefault="00974967" w:rsidP="00E605B4">
      <w:pPr>
        <w:bidi/>
        <w:jc w:val="both"/>
        <w:rPr>
          <w:rFonts w:ascii="Arial" w:hAnsi="Arial" w:cs="Arial"/>
          <w:sz w:val="24"/>
          <w:szCs w:val="24"/>
        </w:rPr>
      </w:pPr>
    </w:p>
    <w:sectPr w:rsidR="00974967" w:rsidRPr="00E605B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638E2"/>
    <w:rsid w:val="00025B9C"/>
    <w:rsid w:val="00053F29"/>
    <w:rsid w:val="00082480"/>
    <w:rsid w:val="000826FB"/>
    <w:rsid w:val="000A2D43"/>
    <w:rsid w:val="000A7F93"/>
    <w:rsid w:val="000B47FE"/>
    <w:rsid w:val="00190F86"/>
    <w:rsid w:val="001C1C67"/>
    <w:rsid w:val="001C2BF1"/>
    <w:rsid w:val="001D42FC"/>
    <w:rsid w:val="001F45CF"/>
    <w:rsid w:val="002017C0"/>
    <w:rsid w:val="00221EBE"/>
    <w:rsid w:val="002506AE"/>
    <w:rsid w:val="002568AD"/>
    <w:rsid w:val="00300F34"/>
    <w:rsid w:val="0030798A"/>
    <w:rsid w:val="003D1439"/>
    <w:rsid w:val="003E29BF"/>
    <w:rsid w:val="00440097"/>
    <w:rsid w:val="004C0343"/>
    <w:rsid w:val="00515A4D"/>
    <w:rsid w:val="00532A62"/>
    <w:rsid w:val="00557220"/>
    <w:rsid w:val="005638E2"/>
    <w:rsid w:val="005874F2"/>
    <w:rsid w:val="005C4C34"/>
    <w:rsid w:val="006026CA"/>
    <w:rsid w:val="00667210"/>
    <w:rsid w:val="006918CB"/>
    <w:rsid w:val="0076225E"/>
    <w:rsid w:val="007740E2"/>
    <w:rsid w:val="00800BE6"/>
    <w:rsid w:val="008760AC"/>
    <w:rsid w:val="008841DE"/>
    <w:rsid w:val="008A73F6"/>
    <w:rsid w:val="008B2D51"/>
    <w:rsid w:val="008E7921"/>
    <w:rsid w:val="008E7C2B"/>
    <w:rsid w:val="008F0C1C"/>
    <w:rsid w:val="0092544B"/>
    <w:rsid w:val="00940CC5"/>
    <w:rsid w:val="0097259E"/>
    <w:rsid w:val="00974967"/>
    <w:rsid w:val="009970A9"/>
    <w:rsid w:val="009A4A1C"/>
    <w:rsid w:val="00A0267B"/>
    <w:rsid w:val="00A56F03"/>
    <w:rsid w:val="00A60D0A"/>
    <w:rsid w:val="00A628A5"/>
    <w:rsid w:val="00A70FE7"/>
    <w:rsid w:val="00AB5D08"/>
    <w:rsid w:val="00AC0C72"/>
    <w:rsid w:val="00AC2D24"/>
    <w:rsid w:val="00AE711C"/>
    <w:rsid w:val="00AF05EC"/>
    <w:rsid w:val="00B055F2"/>
    <w:rsid w:val="00BA5C69"/>
    <w:rsid w:val="00BE4DFB"/>
    <w:rsid w:val="00C22029"/>
    <w:rsid w:val="00C25634"/>
    <w:rsid w:val="00C26D75"/>
    <w:rsid w:val="00C625AF"/>
    <w:rsid w:val="00C72BCD"/>
    <w:rsid w:val="00CB597C"/>
    <w:rsid w:val="00D22BBE"/>
    <w:rsid w:val="00D50E7F"/>
    <w:rsid w:val="00D84183"/>
    <w:rsid w:val="00DC7D97"/>
    <w:rsid w:val="00E2615E"/>
    <w:rsid w:val="00E605B4"/>
    <w:rsid w:val="00EA1F04"/>
    <w:rsid w:val="00EB7E9E"/>
    <w:rsid w:val="00F07E92"/>
    <w:rsid w:val="00F10ACB"/>
    <w:rsid w:val="00F97616"/>
    <w:rsid w:val="00FD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2012-02-27T17:50:00Z</dcterms:created>
  <dcterms:modified xsi:type="dcterms:W3CDTF">2012-02-27T17:50:00Z</dcterms:modified>
</cp:coreProperties>
</file>