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6A" w:rsidRPr="0074286A" w:rsidRDefault="0074286A" w:rsidP="0074286A">
      <w:pPr>
        <w:bidi/>
        <w:jc w:val="both"/>
        <w:rPr>
          <w:rFonts w:ascii="Arial" w:hAnsi="Arial" w:cs="Arial"/>
          <w:sz w:val="28"/>
          <w:szCs w:val="28"/>
        </w:rPr>
      </w:pPr>
      <w:r w:rsidRPr="0074286A">
        <w:rPr>
          <w:rFonts w:ascii="Arial" w:hAnsi="Arial" w:cs="Arial" w:hint="cs"/>
          <w:sz w:val="28"/>
          <w:szCs w:val="28"/>
          <w:rtl/>
        </w:rPr>
        <w:t>ایرانشناسی</w:t>
      </w:r>
      <w:r w:rsidRPr="0074286A">
        <w:rPr>
          <w:rFonts w:ascii="Arial" w:hAnsi="Arial" w:cs="Arial"/>
          <w:sz w:val="28"/>
          <w:szCs w:val="28"/>
          <w:rtl/>
        </w:rPr>
        <w:t xml:space="preserve"> </w:t>
      </w:r>
      <w:r w:rsidRPr="0074286A">
        <w:rPr>
          <w:rFonts w:ascii="Arial" w:hAnsi="Arial" w:cs="Arial" w:hint="cs"/>
          <w:sz w:val="28"/>
          <w:szCs w:val="28"/>
          <w:rtl/>
        </w:rPr>
        <w:t>در</w:t>
      </w:r>
      <w:r w:rsidRPr="0074286A">
        <w:rPr>
          <w:rFonts w:ascii="Arial" w:hAnsi="Arial" w:cs="Arial"/>
          <w:sz w:val="28"/>
          <w:szCs w:val="28"/>
          <w:rtl/>
        </w:rPr>
        <w:t xml:space="preserve"> </w:t>
      </w:r>
      <w:r w:rsidRPr="0074286A">
        <w:rPr>
          <w:rFonts w:ascii="Arial" w:hAnsi="Arial" w:cs="Arial" w:hint="cs"/>
          <w:sz w:val="28"/>
          <w:szCs w:val="28"/>
          <w:rtl/>
        </w:rPr>
        <w:t>لهستان</w:t>
      </w:r>
      <w:r w:rsidRPr="0074286A">
        <w:rPr>
          <w:rFonts w:ascii="Arial" w:hAnsi="Arial" w:cs="Arial"/>
          <w:sz w:val="28"/>
          <w:szCs w:val="28"/>
          <w:rtl/>
        </w:rPr>
        <w:t xml:space="preserve"> </w:t>
      </w:r>
    </w:p>
    <w:p w:rsidR="0074286A" w:rsidRPr="0074286A" w:rsidRDefault="0074286A" w:rsidP="0074286A">
      <w:pPr>
        <w:bidi/>
        <w:jc w:val="both"/>
        <w:rPr>
          <w:rFonts w:ascii="Arial" w:hAnsi="Arial" w:cs="Arial"/>
          <w:sz w:val="28"/>
          <w:szCs w:val="28"/>
        </w:rPr>
      </w:pPr>
      <w:r w:rsidRPr="0074286A">
        <w:rPr>
          <w:rFonts w:ascii="Arial" w:hAnsi="Arial" w:cs="Arial" w:hint="cs"/>
          <w:sz w:val="28"/>
          <w:szCs w:val="28"/>
          <w:rtl/>
        </w:rPr>
        <w:t>الکساندر</w:t>
      </w:r>
      <w:r w:rsidRPr="0074286A">
        <w:rPr>
          <w:rFonts w:ascii="Arial" w:hAnsi="Arial" w:cs="Arial"/>
          <w:sz w:val="28"/>
          <w:szCs w:val="28"/>
          <w:rtl/>
        </w:rPr>
        <w:t xml:space="preserve"> </w:t>
      </w:r>
      <w:r w:rsidRPr="0074286A">
        <w:rPr>
          <w:rFonts w:ascii="Arial" w:hAnsi="Arial" w:cs="Arial" w:hint="cs"/>
          <w:sz w:val="28"/>
          <w:szCs w:val="28"/>
          <w:rtl/>
        </w:rPr>
        <w:t>هوچوکو</w:t>
      </w:r>
    </w:p>
    <w:p w:rsidR="0074286A" w:rsidRPr="0074286A" w:rsidRDefault="0074286A" w:rsidP="0074286A">
      <w:pPr>
        <w:bidi/>
        <w:jc w:val="both"/>
        <w:rPr>
          <w:rFonts w:ascii="Arial" w:hAnsi="Arial" w:cs="Arial"/>
          <w:sz w:val="28"/>
          <w:szCs w:val="28"/>
        </w:rPr>
      </w:pPr>
      <w:r w:rsidRPr="0074286A">
        <w:rPr>
          <w:rFonts w:ascii="Arial" w:hAnsi="Arial" w:cs="Arial" w:hint="cs"/>
          <w:sz w:val="28"/>
          <w:szCs w:val="28"/>
          <w:rtl/>
        </w:rPr>
        <w:t>حبیب</w:t>
      </w:r>
      <w:r w:rsidRPr="0074286A">
        <w:rPr>
          <w:rFonts w:ascii="Arial" w:hAnsi="Arial" w:cs="Arial"/>
          <w:sz w:val="28"/>
          <w:szCs w:val="28"/>
          <w:rtl/>
        </w:rPr>
        <w:t xml:space="preserve"> </w:t>
      </w:r>
      <w:r w:rsidRPr="0074286A">
        <w:rPr>
          <w:rFonts w:ascii="Arial" w:hAnsi="Arial" w:cs="Arial" w:hint="cs"/>
          <w:sz w:val="28"/>
          <w:szCs w:val="28"/>
          <w:rtl/>
        </w:rPr>
        <w:t>اللهی،</w:t>
      </w:r>
      <w:r w:rsidRPr="0074286A">
        <w:rPr>
          <w:rFonts w:ascii="Arial" w:hAnsi="Arial" w:cs="Arial"/>
          <w:sz w:val="28"/>
          <w:szCs w:val="28"/>
          <w:rtl/>
        </w:rPr>
        <w:t xml:space="preserve"> </w:t>
      </w:r>
      <w:r w:rsidRPr="0074286A">
        <w:rPr>
          <w:rFonts w:ascii="Arial" w:hAnsi="Arial" w:cs="Arial" w:hint="cs"/>
          <w:sz w:val="28"/>
          <w:szCs w:val="28"/>
          <w:rtl/>
        </w:rPr>
        <w:t>محمد</w:t>
      </w:r>
    </w:p>
    <w:p w:rsidR="0074286A" w:rsidRDefault="0074286A" w:rsidP="0074286A">
      <w:pPr>
        <w:bidi/>
        <w:jc w:val="both"/>
        <w:rPr>
          <w:rFonts w:ascii="Arial" w:hAnsi="Arial" w:cs="Arial"/>
          <w:sz w:val="24"/>
          <w:szCs w:val="24"/>
        </w:rPr>
      </w:pPr>
    </w:p>
    <w:p w:rsidR="0074286A" w:rsidRPr="0074286A" w:rsidRDefault="0074286A" w:rsidP="0074286A">
      <w:pPr>
        <w:bidi/>
        <w:jc w:val="both"/>
        <w:rPr>
          <w:rFonts w:ascii="Arial" w:hAnsi="Arial" w:cs="Arial"/>
          <w:sz w:val="24"/>
          <w:szCs w:val="24"/>
        </w:rPr>
      </w:pPr>
      <w:r w:rsidRPr="0074286A">
        <w:rPr>
          <w:rFonts w:ascii="Arial" w:hAnsi="Arial" w:cs="Arial" w:hint="cs"/>
          <w:sz w:val="24"/>
          <w:szCs w:val="24"/>
          <w:rtl/>
        </w:rPr>
        <w:t>مطلب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دیگری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هوچکو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راجع‏به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تآتر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فارسی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در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این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کتاب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ارائه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میدهد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صحنه‏ای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است‏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اسم‏</w:t>
      </w:r>
      <w:r w:rsidRPr="0074286A">
        <w:rPr>
          <w:rFonts w:ascii="Arial" w:hAnsi="Arial" w:cs="Arial"/>
          <w:sz w:val="24"/>
          <w:szCs w:val="24"/>
          <w:rtl/>
        </w:rPr>
        <w:t>"</w:t>
      </w:r>
      <w:r w:rsidRPr="0074286A">
        <w:rPr>
          <w:rFonts w:ascii="Arial" w:hAnsi="Arial" w:cs="Arial" w:hint="cs"/>
          <w:sz w:val="24"/>
          <w:szCs w:val="24"/>
          <w:rtl/>
        </w:rPr>
        <w:t>تماشا</w:t>
      </w:r>
      <w:r w:rsidRPr="0074286A">
        <w:rPr>
          <w:rFonts w:ascii="Arial" w:hAnsi="Arial" w:cs="Arial"/>
          <w:sz w:val="24"/>
          <w:szCs w:val="24"/>
          <w:rtl/>
        </w:rPr>
        <w:t>".</w:t>
      </w:r>
      <w:r w:rsidRPr="0074286A">
        <w:rPr>
          <w:rFonts w:ascii="Arial" w:hAnsi="Arial" w:cs="Arial" w:hint="cs"/>
          <w:sz w:val="24"/>
          <w:szCs w:val="24"/>
          <w:rtl/>
        </w:rPr>
        <w:t>برگزارکنندگان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این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صحنه‏ها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اشخاصی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هستند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بآنها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لوتی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خطاب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میکنند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بازیگری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همراه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دارند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خرسی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عنتری</w:t>
      </w:r>
      <w:r w:rsidRPr="0074286A">
        <w:rPr>
          <w:rFonts w:ascii="Arial" w:hAnsi="Arial" w:cs="Arial"/>
          <w:sz w:val="24"/>
          <w:szCs w:val="24"/>
          <w:rtl/>
        </w:rPr>
        <w:t>.</w:t>
      </w:r>
      <w:r w:rsidRPr="0074286A">
        <w:rPr>
          <w:rFonts w:ascii="Arial" w:hAnsi="Arial" w:cs="Arial" w:hint="cs"/>
          <w:sz w:val="24"/>
          <w:szCs w:val="24"/>
          <w:rtl/>
        </w:rPr>
        <w:t>هوچکو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می‏نویسد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چون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این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صحنه‏ها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غالبا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برای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خنداندن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مردم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است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هیچ‏کس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این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زحمت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را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بخود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نداده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است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آنرا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جدی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تلقی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کند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باصطلاح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بروی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کاغذ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بیاورد</w:t>
      </w:r>
      <w:r w:rsidRPr="0074286A">
        <w:rPr>
          <w:rFonts w:ascii="Arial" w:hAnsi="Arial" w:cs="Arial"/>
          <w:sz w:val="24"/>
          <w:szCs w:val="24"/>
          <w:rtl/>
        </w:rPr>
        <w:t>.</w:t>
      </w:r>
      <w:r w:rsidRPr="0074286A">
        <w:rPr>
          <w:rFonts w:ascii="Arial" w:hAnsi="Arial" w:cs="Arial" w:hint="cs"/>
          <w:sz w:val="24"/>
          <w:szCs w:val="24"/>
          <w:rtl/>
        </w:rPr>
        <w:t>کلماتی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بازیگران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این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صحنه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بکار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می‏برند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کلماتی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است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از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دهان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مردم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گرفته‏شده‏است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اشاره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بزندگانی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سنت‏های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آنها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است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سپس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تقلید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اشاره‏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تأثیر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این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کلمات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را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کامل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میکنند</w:t>
      </w:r>
      <w:r w:rsidRPr="0074286A">
        <w:rPr>
          <w:rFonts w:ascii="Arial" w:hAnsi="Arial" w:cs="Arial"/>
          <w:sz w:val="24"/>
          <w:szCs w:val="24"/>
          <w:rtl/>
        </w:rPr>
        <w:t>(</w:t>
      </w:r>
      <w:r w:rsidRPr="0074286A">
        <w:rPr>
          <w:rFonts w:ascii="Arial" w:hAnsi="Arial" w:cs="Arial" w:hint="cs"/>
          <w:sz w:val="24"/>
          <w:szCs w:val="24"/>
          <w:rtl/>
        </w:rPr>
        <w:t>آنچه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در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نزد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رومی‏ها</w:t>
      </w:r>
      <w:r w:rsidRPr="0074286A">
        <w:rPr>
          <w:rFonts w:ascii="Arial" w:hAnsi="Arial" w:cs="Arial"/>
          <w:sz w:val="24"/>
          <w:szCs w:val="24"/>
        </w:rPr>
        <w:t xml:space="preserve"> Gesticulation </w:t>
      </w:r>
      <w:r w:rsidRPr="0074286A">
        <w:rPr>
          <w:rFonts w:ascii="Arial" w:hAnsi="Arial" w:cs="Arial" w:hint="cs"/>
          <w:sz w:val="24"/>
          <w:szCs w:val="24"/>
          <w:rtl/>
        </w:rPr>
        <w:t>نامیده‏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شده‏است</w:t>
      </w:r>
      <w:r w:rsidRPr="0074286A">
        <w:rPr>
          <w:rFonts w:ascii="Arial" w:hAnsi="Arial" w:cs="Arial"/>
          <w:sz w:val="24"/>
          <w:szCs w:val="24"/>
          <w:rtl/>
        </w:rPr>
        <w:t>).</w:t>
      </w:r>
      <w:r w:rsidRPr="0074286A">
        <w:rPr>
          <w:rFonts w:ascii="Arial" w:hAnsi="Arial" w:cs="Arial" w:hint="cs"/>
          <w:sz w:val="24"/>
          <w:szCs w:val="24"/>
          <w:rtl/>
        </w:rPr>
        <w:t>آنها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چون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بازیگران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قدیم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اروپا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صورت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خود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را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درد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شراب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می‏آلود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قیافه‏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خود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را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آرد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یا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زرده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تخم‏مرغ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نقاشی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میکنند</w:t>
      </w:r>
      <w:r w:rsidRPr="0074286A">
        <w:rPr>
          <w:rFonts w:ascii="Arial" w:hAnsi="Arial" w:cs="Arial"/>
          <w:sz w:val="24"/>
          <w:szCs w:val="24"/>
          <w:rtl/>
        </w:rPr>
        <w:t>.</w:t>
      </w:r>
      <w:r w:rsidRPr="0074286A">
        <w:rPr>
          <w:rFonts w:ascii="Arial" w:hAnsi="Arial" w:cs="Arial" w:hint="cs"/>
          <w:sz w:val="24"/>
          <w:szCs w:val="24"/>
          <w:rtl/>
        </w:rPr>
        <w:t>سپس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می‏نویسد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برای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اینکه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این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صحنه‏ای‏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بنام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تماشا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خوانده‏شده‏است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بهتر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فهمیدن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شود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بطور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نمونه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صحنه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کوچکی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از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آن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را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بدست‏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میدهیم</w:t>
      </w:r>
      <w:r w:rsidRPr="0074286A">
        <w:rPr>
          <w:rFonts w:ascii="Arial" w:hAnsi="Arial" w:cs="Arial"/>
          <w:sz w:val="24"/>
          <w:szCs w:val="24"/>
        </w:rPr>
        <w:t>:</w:t>
      </w:r>
    </w:p>
    <w:p w:rsidR="0074286A" w:rsidRPr="0074286A" w:rsidRDefault="0074286A" w:rsidP="0074286A">
      <w:pPr>
        <w:bidi/>
        <w:jc w:val="both"/>
        <w:rPr>
          <w:rFonts w:ascii="Arial" w:hAnsi="Arial" w:cs="Arial"/>
          <w:sz w:val="24"/>
          <w:szCs w:val="24"/>
        </w:rPr>
      </w:pPr>
      <w:r w:rsidRPr="0074286A">
        <w:rPr>
          <w:rFonts w:ascii="Arial" w:hAnsi="Arial" w:cs="Arial" w:hint="cs"/>
          <w:sz w:val="24"/>
          <w:szCs w:val="24"/>
          <w:rtl/>
        </w:rPr>
        <w:t>باغبان‏</w:t>
      </w:r>
      <w:r w:rsidRPr="0074286A">
        <w:rPr>
          <w:rFonts w:ascii="Arial" w:hAnsi="Arial" w:cs="Arial"/>
          <w:sz w:val="24"/>
          <w:szCs w:val="24"/>
          <w:rtl/>
        </w:rPr>
        <w:t>32</w:t>
      </w:r>
    </w:p>
    <w:p w:rsidR="0074286A" w:rsidRPr="0074286A" w:rsidRDefault="0074286A" w:rsidP="0074286A">
      <w:pPr>
        <w:bidi/>
        <w:jc w:val="both"/>
        <w:rPr>
          <w:rFonts w:ascii="Arial" w:hAnsi="Arial" w:cs="Arial"/>
          <w:sz w:val="24"/>
          <w:szCs w:val="24"/>
        </w:rPr>
      </w:pPr>
      <w:r w:rsidRPr="0074286A">
        <w:rPr>
          <w:rFonts w:ascii="Arial" w:hAnsi="Arial" w:cs="Arial" w:hint="cs"/>
          <w:sz w:val="24"/>
          <w:szCs w:val="24"/>
          <w:rtl/>
        </w:rPr>
        <w:t>صحنه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تماشا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باغی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را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نشان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میدهد</w:t>
      </w:r>
      <w:r w:rsidRPr="0074286A">
        <w:rPr>
          <w:rFonts w:ascii="Arial" w:hAnsi="Arial" w:cs="Arial"/>
          <w:sz w:val="24"/>
          <w:szCs w:val="24"/>
          <w:rtl/>
        </w:rPr>
        <w:t>-</w:t>
      </w:r>
      <w:r w:rsidRPr="0074286A">
        <w:rPr>
          <w:rFonts w:ascii="Arial" w:hAnsi="Arial" w:cs="Arial" w:hint="cs"/>
          <w:sz w:val="24"/>
          <w:szCs w:val="24"/>
          <w:rtl/>
        </w:rPr>
        <w:t>هنگام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تابستان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است</w:t>
      </w:r>
      <w:r w:rsidRPr="0074286A">
        <w:rPr>
          <w:rFonts w:ascii="Arial" w:hAnsi="Arial" w:cs="Arial"/>
          <w:sz w:val="24"/>
          <w:szCs w:val="24"/>
          <w:rtl/>
        </w:rPr>
        <w:t>-</w:t>
      </w:r>
      <w:r w:rsidRPr="0074286A">
        <w:rPr>
          <w:rFonts w:ascii="Arial" w:hAnsi="Arial" w:cs="Arial" w:hint="cs"/>
          <w:sz w:val="24"/>
          <w:szCs w:val="24"/>
          <w:rtl/>
        </w:rPr>
        <w:t>دو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باغبان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لباسی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از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پوست‏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گوسفند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تن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دارند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وسط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بدن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آنها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را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می‏پوشاند،یکی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از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آنها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بنام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باقر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نامیده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میشود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دیگری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باسم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نجف،باقر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مردی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ثروتمند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دارای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دختری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زیبا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است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را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در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اطاقی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محبوس‏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ساخته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است،نجف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جوانی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است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فعال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زرنگ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مکار،این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دو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تن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درباره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اینکه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میوه‏های‏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باغ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این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یک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آن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یک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برتری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دارد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بحث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میکنند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هرکدام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میوه‏های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باغ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خود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را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چیزی‏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برتر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زیباتر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تشبیه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میکنند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سرانجام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بین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آنها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کشمکش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زدوخورد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درمیگیرد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این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صحنه‏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اسباب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خنده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مردم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را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فراهم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میکند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بالاخره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باقر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مغلوب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میشود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سپس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باهم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صلح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میکنند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باقر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نجف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پیشنهاد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میکند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از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آن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شرابی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میگویند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حرام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است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جامی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برگیرند؟در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اینجا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آنها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تمسخر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ملا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می‏پردازند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عنوان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شاهد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این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شعر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را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میخوانند</w:t>
      </w:r>
      <w:r w:rsidRPr="0074286A">
        <w:rPr>
          <w:rFonts w:ascii="Arial" w:hAnsi="Arial" w:cs="Arial"/>
          <w:sz w:val="24"/>
          <w:szCs w:val="24"/>
        </w:rPr>
        <w:t>:</w:t>
      </w:r>
    </w:p>
    <w:p w:rsidR="0074286A" w:rsidRPr="0074286A" w:rsidRDefault="0074286A" w:rsidP="0074286A">
      <w:pPr>
        <w:bidi/>
        <w:jc w:val="both"/>
        <w:rPr>
          <w:rFonts w:ascii="Arial" w:hAnsi="Arial" w:cs="Arial"/>
          <w:sz w:val="24"/>
          <w:szCs w:val="24"/>
        </w:rPr>
      </w:pPr>
      <w:r w:rsidRPr="0074286A">
        <w:rPr>
          <w:rFonts w:ascii="Arial" w:hAnsi="Arial" w:cs="Arial" w:hint="cs"/>
          <w:sz w:val="24"/>
          <w:szCs w:val="24"/>
          <w:rtl/>
        </w:rPr>
        <w:t>تو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خون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کسان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خوری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خون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رزان‏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انصاف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بده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کدام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خونخوارتریم</w:t>
      </w:r>
    </w:p>
    <w:p w:rsidR="0074286A" w:rsidRPr="0074286A" w:rsidRDefault="0074286A" w:rsidP="0074286A">
      <w:pPr>
        <w:bidi/>
        <w:jc w:val="both"/>
        <w:rPr>
          <w:rFonts w:ascii="Arial" w:hAnsi="Arial" w:cs="Arial"/>
          <w:sz w:val="24"/>
          <w:szCs w:val="24"/>
        </w:rPr>
      </w:pPr>
      <w:r w:rsidRPr="0074286A">
        <w:rPr>
          <w:rFonts w:ascii="Arial" w:hAnsi="Arial" w:cs="Arial" w:hint="cs"/>
          <w:sz w:val="24"/>
          <w:szCs w:val="24"/>
          <w:rtl/>
        </w:rPr>
        <w:t>سپس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باقر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کیسه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پولی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از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جیب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خود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بیرون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میکشد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نجف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میدهد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باصطلاح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مخلفاتی</w:t>
      </w:r>
      <w:r>
        <w:rPr>
          <w:rFonts w:ascii="Arial" w:hAnsi="Arial" w:cs="Arial"/>
          <w:sz w:val="24"/>
          <w:szCs w:val="24"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برای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باده‏نوشی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فراهم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کند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سفارش‏های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گوناگون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میدهد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چون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نجف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قصد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تهیه‏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سفارشات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حرکت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میکند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باز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را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باواز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میخواند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آنچه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از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قلم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افتاده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است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بیاد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فرا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میدهد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این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صحنه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مکرر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میشود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بطوری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بالاخره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نجف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بیش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طاقت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شنیدنش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نمانده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است‏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گوشهای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خود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را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دست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می‏پوشاند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برای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تهیه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شفارشات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دور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می‏شود</w:t>
      </w:r>
      <w:r w:rsidRPr="0074286A">
        <w:rPr>
          <w:rFonts w:ascii="Arial" w:hAnsi="Arial" w:cs="Arial"/>
          <w:sz w:val="24"/>
          <w:szCs w:val="24"/>
          <w:rtl/>
        </w:rPr>
        <w:t>.</w:t>
      </w:r>
      <w:r w:rsidRPr="0074286A">
        <w:rPr>
          <w:rFonts w:ascii="Arial" w:hAnsi="Arial" w:cs="Arial" w:hint="cs"/>
          <w:sz w:val="24"/>
          <w:szCs w:val="24"/>
          <w:rtl/>
        </w:rPr>
        <w:t>باقر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تهیه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مقدمات‏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ناهار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می‏پردازد</w:t>
      </w:r>
      <w:r w:rsidRPr="0074286A">
        <w:rPr>
          <w:rFonts w:ascii="Arial" w:hAnsi="Arial" w:cs="Arial"/>
          <w:sz w:val="24"/>
          <w:szCs w:val="24"/>
          <w:rtl/>
        </w:rPr>
        <w:t>.</w:t>
      </w:r>
      <w:r w:rsidRPr="0074286A">
        <w:rPr>
          <w:rFonts w:ascii="Arial" w:hAnsi="Arial" w:cs="Arial" w:hint="cs"/>
          <w:sz w:val="24"/>
          <w:szCs w:val="24"/>
          <w:rtl/>
        </w:rPr>
        <w:t>بالاخره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صحنه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تماشا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برگزاری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ضیافتی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این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دو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تهیه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دیده‏اند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پایان‏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می‏پذیرد</w:t>
      </w:r>
      <w:r w:rsidRPr="0074286A">
        <w:rPr>
          <w:rFonts w:ascii="Arial" w:hAnsi="Arial" w:cs="Arial"/>
          <w:sz w:val="24"/>
          <w:szCs w:val="24"/>
          <w:rtl/>
        </w:rPr>
        <w:t>.</w:t>
      </w:r>
      <w:r w:rsidRPr="0074286A">
        <w:rPr>
          <w:rFonts w:ascii="Arial" w:hAnsi="Arial" w:cs="Arial" w:hint="cs"/>
          <w:sz w:val="24"/>
          <w:szCs w:val="24"/>
          <w:rtl/>
        </w:rPr>
        <w:t>آنها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بقدر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کافی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باده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می‏نوشند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این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باده‏نوشی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نجف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نواختن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گیتار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وجد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نشاطی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تازه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می‏بخشد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هر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دو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بخواب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میروند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ولی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نجف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خواب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جز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حیله‏ای‏بیش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نیست‏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جانب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دختر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باقر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میرود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نواختن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گیتار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اظهار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عشق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میکند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صحنه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در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اینجا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پایان‏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می‏یابد</w:t>
      </w:r>
      <w:r w:rsidRPr="0074286A">
        <w:rPr>
          <w:rFonts w:ascii="Arial" w:hAnsi="Arial" w:cs="Arial"/>
          <w:sz w:val="24"/>
          <w:szCs w:val="24"/>
          <w:rtl/>
        </w:rPr>
        <w:t>.</w:t>
      </w:r>
      <w:r w:rsidRPr="0074286A">
        <w:rPr>
          <w:rFonts w:ascii="Arial" w:hAnsi="Arial" w:cs="Arial" w:hint="cs"/>
          <w:sz w:val="24"/>
          <w:szCs w:val="24"/>
          <w:rtl/>
        </w:rPr>
        <w:t>هوچکو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در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اینجا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می‏نویسد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در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ایران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تئآتر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یا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کاباره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وجود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ندارد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می‏توان‏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حدس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زد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این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صحنه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روی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تماشاچی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چه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تأثیری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می‏گذارد</w:t>
      </w:r>
      <w:r w:rsidRPr="0074286A">
        <w:rPr>
          <w:rFonts w:ascii="Arial" w:hAnsi="Arial" w:cs="Arial"/>
          <w:sz w:val="24"/>
          <w:szCs w:val="24"/>
        </w:rPr>
        <w:t>.</w:t>
      </w:r>
    </w:p>
    <w:p w:rsidR="0074286A" w:rsidRPr="0074286A" w:rsidRDefault="0074286A" w:rsidP="0074286A">
      <w:pPr>
        <w:bidi/>
        <w:jc w:val="both"/>
        <w:rPr>
          <w:rFonts w:ascii="Arial" w:hAnsi="Arial" w:cs="Arial"/>
          <w:sz w:val="24"/>
          <w:szCs w:val="24"/>
        </w:rPr>
      </w:pPr>
      <w:r w:rsidRPr="0074286A">
        <w:rPr>
          <w:rFonts w:ascii="Arial" w:hAnsi="Arial" w:cs="Arial" w:hint="cs"/>
          <w:sz w:val="24"/>
          <w:szCs w:val="24"/>
          <w:rtl/>
        </w:rPr>
        <w:t>صحنه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دیگری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هوچکو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آنرا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مؤثرتر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جالب‏توجه‏تر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از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تماشا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میداند</w:t>
      </w:r>
      <w:r w:rsidRPr="0074286A">
        <w:rPr>
          <w:rFonts w:ascii="Arial" w:hAnsi="Arial" w:cs="Arial"/>
          <w:sz w:val="24"/>
          <w:szCs w:val="24"/>
          <w:rtl/>
        </w:rPr>
        <w:t>"</w:t>
      </w:r>
      <w:r w:rsidRPr="0074286A">
        <w:rPr>
          <w:rFonts w:ascii="Arial" w:hAnsi="Arial" w:cs="Arial" w:hint="cs"/>
          <w:sz w:val="24"/>
          <w:szCs w:val="24"/>
          <w:rtl/>
        </w:rPr>
        <w:t>خیمه‏شب‏بازی‏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است‏</w:t>
      </w:r>
      <w:r w:rsidRPr="0074286A">
        <w:rPr>
          <w:rFonts w:ascii="Arial" w:hAnsi="Arial" w:cs="Arial"/>
          <w:sz w:val="24"/>
          <w:szCs w:val="24"/>
          <w:rtl/>
        </w:rPr>
        <w:t>".</w:t>
      </w:r>
      <w:r w:rsidRPr="0074286A">
        <w:rPr>
          <w:rFonts w:ascii="Arial" w:hAnsi="Arial" w:cs="Arial" w:hint="cs"/>
          <w:sz w:val="24"/>
          <w:szCs w:val="24"/>
          <w:rtl/>
        </w:rPr>
        <w:t>هوچکو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می‏نویسد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این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نوع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بازیگری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از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قدیم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در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ایران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معمول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بوده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است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بخصوص‏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بیشتر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نزد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بیابان‏نشینانی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ازنژاد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ترک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بوده‏اند</w:t>
      </w:r>
      <w:r w:rsidRPr="0074286A">
        <w:rPr>
          <w:rFonts w:ascii="Arial" w:hAnsi="Arial" w:cs="Arial"/>
          <w:sz w:val="24"/>
          <w:szCs w:val="24"/>
          <w:rtl/>
        </w:rPr>
        <w:t>.</w:t>
      </w:r>
      <w:r w:rsidRPr="0074286A">
        <w:rPr>
          <w:rFonts w:ascii="Arial" w:hAnsi="Arial" w:cs="Arial" w:hint="cs"/>
          <w:sz w:val="24"/>
          <w:szCs w:val="24"/>
          <w:rtl/>
        </w:rPr>
        <w:t>اروپائیان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مطالبی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در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مورد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مقایسه‏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اینگونه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نمایشها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نوشته‏اند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نتیجه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گرفته‏اندکه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پهلوان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خیمه‏شب‏بازی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در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هر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کشوری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نمونه‏ای‏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است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از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ملیت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سنت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آن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کشور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از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بین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مردم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عادی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انتخاب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شده‏است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نشانه‏ای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است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ازافعال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عادات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فرهنگ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آن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قوم،پهلوانان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این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lastRenderedPageBreak/>
        <w:t>خیمه‏شب‏بازی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میشود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آنها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را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باهم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مقایسه‏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کرد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یک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وجه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اشتراک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کلی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باهم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دارند</w:t>
      </w:r>
      <w:r w:rsidRPr="0074286A">
        <w:rPr>
          <w:rFonts w:ascii="Arial" w:hAnsi="Arial" w:cs="Arial"/>
          <w:sz w:val="24"/>
          <w:szCs w:val="24"/>
          <w:rtl/>
        </w:rPr>
        <w:t>.</w:t>
      </w:r>
      <w:r w:rsidRPr="0074286A">
        <w:rPr>
          <w:rFonts w:ascii="Arial" w:hAnsi="Arial" w:cs="Arial" w:hint="cs"/>
          <w:sz w:val="24"/>
          <w:szCs w:val="24"/>
          <w:rtl/>
        </w:rPr>
        <w:t>همه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آنها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مردمی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هستند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خوش‏خور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خوش‏نوش‏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تمام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چیزهای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خوب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عالم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را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برای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خود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میخواهند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مردمی‏زنده‏دل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شاداب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ولی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بدجنس‏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بدخواه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نیستند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بلکه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خوشدل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نیک‏نفس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بشمار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میآیند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باستثنای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پهلوانان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اینگونه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نمایش‏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در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فرهنگ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انگلستان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کینه‏توز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دشمن‏پیشه‏اند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آنها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عادت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دارند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یکدیگر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را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از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میان‏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بردارند</w:t>
      </w:r>
      <w:r w:rsidRPr="0074286A">
        <w:rPr>
          <w:rFonts w:ascii="Arial" w:hAnsi="Arial" w:cs="Arial"/>
          <w:sz w:val="24"/>
          <w:szCs w:val="24"/>
          <w:rtl/>
        </w:rPr>
        <w:t>.</w:t>
      </w:r>
      <w:r w:rsidRPr="0074286A">
        <w:rPr>
          <w:rFonts w:ascii="Arial" w:hAnsi="Arial" w:cs="Arial" w:hint="cs"/>
          <w:sz w:val="24"/>
          <w:szCs w:val="24"/>
          <w:rtl/>
        </w:rPr>
        <w:t>پهلوانان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خیمه‏شب‏بازی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ایرانیان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باسم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کچل‏پهلوان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نامیده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میشود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لباس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خاصی‏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تن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ندارد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بلکه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آنچه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را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امتیاز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می‏بخشد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همان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کچل‏بودن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است</w:t>
      </w:r>
      <w:r w:rsidRPr="0074286A">
        <w:rPr>
          <w:rFonts w:ascii="Arial" w:hAnsi="Arial" w:cs="Arial"/>
          <w:sz w:val="24"/>
          <w:szCs w:val="24"/>
          <w:rtl/>
        </w:rPr>
        <w:t>.</w:t>
      </w:r>
      <w:r w:rsidRPr="0074286A">
        <w:rPr>
          <w:rFonts w:ascii="Arial" w:hAnsi="Arial" w:cs="Arial" w:hint="cs"/>
          <w:sz w:val="24"/>
          <w:szCs w:val="24"/>
          <w:rtl/>
        </w:rPr>
        <w:t>از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جهت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خصایص‏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اخلاق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رفتار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این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پهلوان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شباهت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زیادی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پولی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شینل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شهر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ناپل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دارد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ولی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آنچه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را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از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این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پولی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شینل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شهر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ناپل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یا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پولی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شینل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فرانسه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یا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آرلکن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مشخص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میکند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تعلیمات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مذهبی‏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است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زیرکی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باصطلاح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آب‏زیرکاه‏بودن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او</w:t>
      </w:r>
      <w:r w:rsidRPr="0074286A">
        <w:rPr>
          <w:rFonts w:ascii="Arial" w:hAnsi="Arial" w:cs="Arial"/>
          <w:sz w:val="24"/>
          <w:szCs w:val="24"/>
          <w:rtl/>
        </w:rPr>
        <w:t>.</w:t>
      </w:r>
      <w:r w:rsidRPr="0074286A">
        <w:rPr>
          <w:rFonts w:ascii="Arial" w:hAnsi="Arial" w:cs="Arial" w:hint="cs"/>
          <w:sz w:val="24"/>
          <w:szCs w:val="24"/>
          <w:rtl/>
        </w:rPr>
        <w:t>او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فاضل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است</w:t>
      </w:r>
      <w:r w:rsidRPr="0074286A">
        <w:rPr>
          <w:rFonts w:ascii="Arial" w:hAnsi="Arial" w:cs="Arial"/>
          <w:sz w:val="24"/>
          <w:szCs w:val="24"/>
          <w:rtl/>
        </w:rPr>
        <w:t>-</w:t>
      </w:r>
      <w:r w:rsidRPr="0074286A">
        <w:rPr>
          <w:rFonts w:ascii="Arial" w:hAnsi="Arial" w:cs="Arial" w:hint="cs"/>
          <w:sz w:val="24"/>
          <w:szCs w:val="24"/>
          <w:rtl/>
        </w:rPr>
        <w:t>شاعر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است</w:t>
      </w:r>
      <w:r w:rsidRPr="0074286A">
        <w:rPr>
          <w:rFonts w:ascii="Arial" w:hAnsi="Arial" w:cs="Arial"/>
          <w:sz w:val="24"/>
          <w:szCs w:val="24"/>
          <w:rtl/>
        </w:rPr>
        <w:t>.</w:t>
      </w:r>
      <w:r w:rsidRPr="0074286A">
        <w:rPr>
          <w:rFonts w:ascii="Arial" w:hAnsi="Arial" w:cs="Arial" w:hint="cs"/>
          <w:sz w:val="24"/>
          <w:szCs w:val="24"/>
          <w:rtl/>
        </w:rPr>
        <w:t>جمله‏های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عربی‏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را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می‏تواند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بخوبی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از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خلق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ادا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سازد</w:t>
      </w:r>
      <w:r w:rsidRPr="0074286A">
        <w:rPr>
          <w:rFonts w:ascii="Arial" w:hAnsi="Arial" w:cs="Arial"/>
          <w:sz w:val="24"/>
          <w:szCs w:val="24"/>
          <w:rtl/>
        </w:rPr>
        <w:t>-</w:t>
      </w:r>
      <w:r w:rsidRPr="0074286A">
        <w:rPr>
          <w:rFonts w:ascii="Arial" w:hAnsi="Arial" w:cs="Arial" w:hint="cs"/>
          <w:sz w:val="24"/>
          <w:szCs w:val="24"/>
          <w:rtl/>
        </w:rPr>
        <w:t>کار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تمسخر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ملا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است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اظهار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ارادت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بزبان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گاهی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بساده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غلامان</w:t>
      </w:r>
      <w:r w:rsidRPr="0074286A">
        <w:rPr>
          <w:rFonts w:ascii="Arial" w:hAnsi="Arial" w:cs="Arial"/>
          <w:sz w:val="24"/>
          <w:szCs w:val="24"/>
        </w:rPr>
        <w:t>.</w:t>
      </w:r>
    </w:p>
    <w:p w:rsidR="0074286A" w:rsidRPr="0074286A" w:rsidRDefault="0074286A" w:rsidP="0074286A">
      <w:pPr>
        <w:bidi/>
        <w:jc w:val="both"/>
        <w:rPr>
          <w:rFonts w:ascii="Arial" w:hAnsi="Arial" w:cs="Arial"/>
          <w:sz w:val="24"/>
          <w:szCs w:val="24"/>
        </w:rPr>
      </w:pPr>
      <w:r w:rsidRPr="0074286A">
        <w:rPr>
          <w:rFonts w:ascii="Arial" w:hAnsi="Arial" w:cs="Arial" w:hint="cs"/>
          <w:sz w:val="24"/>
          <w:szCs w:val="24"/>
          <w:rtl/>
        </w:rPr>
        <w:t>این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مطالب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از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دو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کتاب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زیر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تلخیص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شد</w:t>
      </w:r>
      <w:r w:rsidRPr="0074286A">
        <w:rPr>
          <w:rFonts w:ascii="Arial" w:hAnsi="Arial" w:cs="Arial"/>
          <w:sz w:val="24"/>
          <w:szCs w:val="24"/>
        </w:rPr>
        <w:t>:</w:t>
      </w:r>
    </w:p>
    <w:p w:rsidR="0074286A" w:rsidRPr="0074286A" w:rsidRDefault="0074286A" w:rsidP="0074286A">
      <w:pPr>
        <w:bidi/>
        <w:jc w:val="both"/>
        <w:rPr>
          <w:rFonts w:ascii="Arial" w:hAnsi="Arial" w:cs="Arial"/>
          <w:sz w:val="24"/>
          <w:szCs w:val="24"/>
        </w:rPr>
      </w:pPr>
      <w:r w:rsidRPr="0074286A">
        <w:rPr>
          <w:rFonts w:ascii="Arial" w:hAnsi="Arial" w:cs="Arial"/>
          <w:sz w:val="24"/>
          <w:szCs w:val="24"/>
        </w:rPr>
        <w:t>(1)-</w:t>
      </w:r>
      <w:r w:rsidRPr="0074286A">
        <w:rPr>
          <w:rFonts w:ascii="Arial" w:hAnsi="Arial" w:cs="Arial" w:hint="cs"/>
          <w:sz w:val="24"/>
          <w:szCs w:val="24"/>
          <w:rtl/>
        </w:rPr>
        <w:t>ایران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لهستان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در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طی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قرون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تألیف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استانیلاس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کوشتشا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و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کووسکی</w:t>
      </w:r>
    </w:p>
    <w:p w:rsidR="0074286A" w:rsidRPr="0074286A" w:rsidRDefault="0074286A" w:rsidP="0074286A">
      <w:pPr>
        <w:bidi/>
        <w:jc w:val="both"/>
        <w:rPr>
          <w:rFonts w:ascii="Arial" w:hAnsi="Arial" w:cs="Arial"/>
          <w:sz w:val="24"/>
          <w:szCs w:val="24"/>
        </w:rPr>
      </w:pPr>
      <w:r w:rsidRPr="0074286A">
        <w:rPr>
          <w:rFonts w:ascii="Arial" w:hAnsi="Arial" w:cs="Arial"/>
          <w:sz w:val="24"/>
          <w:szCs w:val="24"/>
        </w:rPr>
        <w:t>(2)</w:t>
      </w:r>
      <w:proofErr w:type="gramStart"/>
      <w:r w:rsidRPr="0074286A">
        <w:rPr>
          <w:rFonts w:ascii="Arial" w:hAnsi="Arial" w:cs="Arial"/>
          <w:sz w:val="24"/>
          <w:szCs w:val="24"/>
        </w:rPr>
        <w:t>-</w:t>
      </w:r>
      <w:r w:rsidRPr="0074286A">
        <w:rPr>
          <w:rFonts w:ascii="Arial" w:hAnsi="Arial" w:cs="Arial" w:hint="cs"/>
          <w:sz w:val="24"/>
          <w:szCs w:val="24"/>
          <w:rtl/>
        </w:rPr>
        <w:t>تئآترپرسان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تألیف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آلکساندر</w:t>
      </w:r>
      <w:r w:rsidRPr="0074286A">
        <w:rPr>
          <w:rFonts w:ascii="Arial" w:hAnsi="Arial" w:cs="Arial"/>
          <w:sz w:val="24"/>
          <w:szCs w:val="24"/>
          <w:rtl/>
        </w:rPr>
        <w:t xml:space="preserve"> </w:t>
      </w:r>
      <w:r w:rsidRPr="0074286A">
        <w:rPr>
          <w:rFonts w:ascii="Arial" w:hAnsi="Arial" w:cs="Arial" w:hint="cs"/>
          <w:sz w:val="24"/>
          <w:szCs w:val="24"/>
          <w:rtl/>
        </w:rPr>
        <w:t>هوچکو</w:t>
      </w:r>
      <w:r w:rsidRPr="0074286A">
        <w:rPr>
          <w:rFonts w:ascii="Arial" w:hAnsi="Arial" w:cs="Arial"/>
          <w:sz w:val="24"/>
          <w:szCs w:val="24"/>
        </w:rPr>
        <w:t>.</w:t>
      </w:r>
      <w:proofErr w:type="gramEnd"/>
    </w:p>
    <w:p w:rsidR="008E1E3E" w:rsidRPr="0074286A" w:rsidRDefault="008E1E3E" w:rsidP="0074286A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74286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91C38"/>
    <w:rsid w:val="000D56A7"/>
    <w:rsid w:val="001237D5"/>
    <w:rsid w:val="00183717"/>
    <w:rsid w:val="001971D6"/>
    <w:rsid w:val="00217FFB"/>
    <w:rsid w:val="00325B23"/>
    <w:rsid w:val="00413CB0"/>
    <w:rsid w:val="00456EFD"/>
    <w:rsid w:val="004B5FFC"/>
    <w:rsid w:val="00563B9E"/>
    <w:rsid w:val="005D3CF7"/>
    <w:rsid w:val="005E4DF9"/>
    <w:rsid w:val="006311E5"/>
    <w:rsid w:val="0073761C"/>
    <w:rsid w:val="0074286A"/>
    <w:rsid w:val="00772E05"/>
    <w:rsid w:val="007A0371"/>
    <w:rsid w:val="007E694C"/>
    <w:rsid w:val="00860BA9"/>
    <w:rsid w:val="0088364C"/>
    <w:rsid w:val="0088798C"/>
    <w:rsid w:val="008E1E3E"/>
    <w:rsid w:val="00B004BF"/>
    <w:rsid w:val="00CB4046"/>
    <w:rsid w:val="00CE1670"/>
    <w:rsid w:val="00E254E7"/>
    <w:rsid w:val="00E32CFB"/>
    <w:rsid w:val="00EA511E"/>
    <w:rsid w:val="00EC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2012-02-11T13:20:00Z</dcterms:created>
  <dcterms:modified xsi:type="dcterms:W3CDTF">2012-02-11T13:20:00Z</dcterms:modified>
</cp:coreProperties>
</file>