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C4" w:rsidRPr="003464C4" w:rsidRDefault="003464C4" w:rsidP="003464C4">
      <w:pPr>
        <w:bidi/>
        <w:jc w:val="both"/>
        <w:rPr>
          <w:rFonts w:ascii="Arial" w:hAnsi="Arial" w:cs="Arial"/>
          <w:sz w:val="28"/>
          <w:szCs w:val="28"/>
        </w:rPr>
      </w:pPr>
      <w:r w:rsidRPr="003464C4">
        <w:rPr>
          <w:rFonts w:ascii="Arial" w:hAnsi="Arial" w:cs="Arial" w:hint="cs"/>
          <w:sz w:val="28"/>
          <w:szCs w:val="28"/>
          <w:rtl/>
        </w:rPr>
        <w:t>فرهاد</w:t>
      </w:r>
      <w:r w:rsidRPr="003464C4">
        <w:rPr>
          <w:rFonts w:ascii="Arial" w:hAnsi="Arial" w:cs="Arial"/>
          <w:sz w:val="28"/>
          <w:szCs w:val="28"/>
          <w:rtl/>
        </w:rPr>
        <w:t xml:space="preserve"> </w:t>
      </w:r>
      <w:r w:rsidRPr="003464C4">
        <w:rPr>
          <w:rFonts w:ascii="Arial" w:hAnsi="Arial" w:cs="Arial" w:hint="cs"/>
          <w:sz w:val="28"/>
          <w:szCs w:val="28"/>
          <w:rtl/>
        </w:rPr>
        <w:t>میرزا</w:t>
      </w:r>
      <w:r w:rsidRPr="003464C4">
        <w:rPr>
          <w:rFonts w:ascii="Arial" w:hAnsi="Arial" w:cs="Arial"/>
          <w:sz w:val="28"/>
          <w:szCs w:val="28"/>
          <w:rtl/>
        </w:rPr>
        <w:t xml:space="preserve"> </w:t>
      </w:r>
      <w:r w:rsidRPr="003464C4">
        <w:rPr>
          <w:rFonts w:ascii="Arial" w:hAnsi="Arial" w:cs="Arial" w:hint="cs"/>
          <w:sz w:val="28"/>
          <w:szCs w:val="28"/>
          <w:rtl/>
        </w:rPr>
        <w:t>و</w:t>
      </w:r>
      <w:r w:rsidRPr="003464C4">
        <w:rPr>
          <w:rFonts w:ascii="Arial" w:hAnsi="Arial" w:cs="Arial"/>
          <w:sz w:val="28"/>
          <w:szCs w:val="28"/>
          <w:rtl/>
        </w:rPr>
        <w:t xml:space="preserve"> </w:t>
      </w:r>
      <w:r w:rsidRPr="003464C4">
        <w:rPr>
          <w:rFonts w:ascii="Arial" w:hAnsi="Arial" w:cs="Arial" w:hint="cs"/>
          <w:sz w:val="28"/>
          <w:szCs w:val="28"/>
          <w:rtl/>
        </w:rPr>
        <w:t>میرزا</w:t>
      </w:r>
      <w:r w:rsidRPr="003464C4">
        <w:rPr>
          <w:rFonts w:ascii="Arial" w:hAnsi="Arial" w:cs="Arial"/>
          <w:sz w:val="28"/>
          <w:szCs w:val="28"/>
          <w:rtl/>
        </w:rPr>
        <w:t xml:space="preserve"> </w:t>
      </w:r>
      <w:r w:rsidRPr="003464C4">
        <w:rPr>
          <w:rFonts w:ascii="Arial" w:hAnsi="Arial" w:cs="Arial" w:hint="cs"/>
          <w:sz w:val="28"/>
          <w:szCs w:val="28"/>
          <w:rtl/>
        </w:rPr>
        <w:t>طاهر</w:t>
      </w:r>
      <w:r w:rsidRPr="003464C4">
        <w:rPr>
          <w:rFonts w:ascii="Arial" w:hAnsi="Arial" w:cs="Arial"/>
          <w:sz w:val="28"/>
          <w:szCs w:val="28"/>
          <w:rtl/>
        </w:rPr>
        <w:t xml:space="preserve"> </w:t>
      </w:r>
      <w:r w:rsidRPr="003464C4">
        <w:rPr>
          <w:rFonts w:ascii="Arial" w:hAnsi="Arial" w:cs="Arial" w:hint="cs"/>
          <w:sz w:val="28"/>
          <w:szCs w:val="28"/>
          <w:rtl/>
        </w:rPr>
        <w:t>دیباچه</w:t>
      </w:r>
      <w:r w:rsidRPr="003464C4">
        <w:rPr>
          <w:rFonts w:ascii="Arial" w:hAnsi="Arial" w:cs="Arial"/>
          <w:sz w:val="28"/>
          <w:szCs w:val="28"/>
          <w:rtl/>
        </w:rPr>
        <w:t xml:space="preserve"> </w:t>
      </w:r>
      <w:r w:rsidRPr="003464C4">
        <w:rPr>
          <w:rFonts w:ascii="Arial" w:hAnsi="Arial" w:cs="Arial" w:hint="cs"/>
          <w:sz w:val="28"/>
          <w:szCs w:val="28"/>
          <w:rtl/>
        </w:rPr>
        <w:t>نگار</w:t>
      </w:r>
      <w:r w:rsidRPr="003464C4">
        <w:rPr>
          <w:rFonts w:ascii="Arial" w:hAnsi="Arial" w:cs="Arial"/>
          <w:sz w:val="28"/>
          <w:szCs w:val="28"/>
          <w:rtl/>
        </w:rPr>
        <w:t xml:space="preserve"> </w:t>
      </w:r>
    </w:p>
    <w:p w:rsidR="003464C4" w:rsidRPr="003464C4" w:rsidRDefault="003464C4" w:rsidP="003464C4">
      <w:pPr>
        <w:bidi/>
        <w:jc w:val="both"/>
        <w:rPr>
          <w:rFonts w:ascii="Arial" w:hAnsi="Arial" w:cs="Arial"/>
          <w:sz w:val="28"/>
          <w:szCs w:val="28"/>
        </w:rPr>
      </w:pPr>
      <w:r w:rsidRPr="003464C4">
        <w:rPr>
          <w:rFonts w:ascii="Arial" w:hAnsi="Arial" w:cs="Arial" w:hint="cs"/>
          <w:sz w:val="28"/>
          <w:szCs w:val="28"/>
          <w:rtl/>
        </w:rPr>
        <w:t>طاهری</w:t>
      </w:r>
      <w:r w:rsidRPr="003464C4">
        <w:rPr>
          <w:rFonts w:ascii="Arial" w:hAnsi="Arial" w:cs="Arial"/>
          <w:sz w:val="28"/>
          <w:szCs w:val="28"/>
          <w:rtl/>
        </w:rPr>
        <w:t xml:space="preserve"> </w:t>
      </w:r>
      <w:r w:rsidRPr="003464C4">
        <w:rPr>
          <w:rFonts w:ascii="Arial" w:hAnsi="Arial" w:cs="Arial" w:hint="cs"/>
          <w:sz w:val="28"/>
          <w:szCs w:val="28"/>
          <w:rtl/>
        </w:rPr>
        <w:t>شهاب</w:t>
      </w:r>
    </w:p>
    <w:p w:rsidR="003464C4" w:rsidRDefault="003464C4" w:rsidP="003464C4">
      <w:pPr>
        <w:bidi/>
        <w:jc w:val="both"/>
        <w:rPr>
          <w:rFonts w:ascii="Arial" w:hAnsi="Arial" w:cs="Arial"/>
          <w:sz w:val="24"/>
          <w:szCs w:val="24"/>
        </w:rPr>
      </w:pPr>
    </w:p>
    <w:p w:rsidR="003464C4" w:rsidRPr="003464C4" w:rsidRDefault="003464C4" w:rsidP="003464C4">
      <w:pPr>
        <w:bidi/>
        <w:jc w:val="both"/>
        <w:rPr>
          <w:rFonts w:ascii="Arial" w:hAnsi="Arial" w:cs="Arial"/>
          <w:sz w:val="24"/>
          <w:szCs w:val="24"/>
        </w:rPr>
      </w:pPr>
      <w:r w:rsidRPr="003464C4">
        <w:rPr>
          <w:rFonts w:ascii="Arial" w:hAnsi="Arial" w:cs="Arial" w:hint="cs"/>
          <w:sz w:val="24"/>
          <w:szCs w:val="24"/>
          <w:rtl/>
        </w:rPr>
        <w:t>در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کتابخانه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راقم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این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سطور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یک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جنگی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خطی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میباشد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که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در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تاریخ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محرم‏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سال</w:t>
      </w:r>
      <w:r w:rsidRPr="003464C4">
        <w:rPr>
          <w:rFonts w:ascii="Arial" w:hAnsi="Arial" w:cs="Arial"/>
          <w:sz w:val="24"/>
          <w:szCs w:val="24"/>
          <w:rtl/>
        </w:rPr>
        <w:t xml:space="preserve"> 1328 </w:t>
      </w:r>
      <w:r w:rsidRPr="003464C4">
        <w:rPr>
          <w:rFonts w:ascii="Arial" w:hAnsi="Arial" w:cs="Arial" w:hint="cs"/>
          <w:sz w:val="24"/>
          <w:szCs w:val="24"/>
          <w:rtl/>
        </w:rPr>
        <w:t>هـ</w:t>
      </w:r>
      <w:r w:rsidRPr="003464C4">
        <w:rPr>
          <w:rFonts w:ascii="Arial" w:hAnsi="Arial" w:cs="Arial"/>
          <w:sz w:val="24"/>
          <w:szCs w:val="24"/>
          <w:rtl/>
        </w:rPr>
        <w:t>.</w:t>
      </w:r>
      <w:r w:rsidRPr="003464C4">
        <w:rPr>
          <w:rFonts w:ascii="Arial" w:hAnsi="Arial" w:cs="Arial" w:hint="cs"/>
          <w:sz w:val="24"/>
          <w:szCs w:val="24"/>
          <w:rtl/>
        </w:rPr>
        <w:t>ق</w:t>
      </w:r>
      <w:r w:rsidRPr="003464C4">
        <w:rPr>
          <w:rFonts w:ascii="Arial" w:hAnsi="Arial" w:cs="Arial"/>
          <w:sz w:val="24"/>
          <w:szCs w:val="24"/>
          <w:rtl/>
        </w:rPr>
        <w:t>-</w:t>
      </w:r>
      <w:r w:rsidRPr="003464C4">
        <w:rPr>
          <w:rFonts w:ascii="Arial" w:hAnsi="Arial" w:cs="Arial" w:hint="cs"/>
          <w:sz w:val="24"/>
          <w:szCs w:val="24"/>
          <w:rtl/>
        </w:rPr>
        <w:t>با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خط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شکسته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بسیار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زیبائی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در</w:t>
      </w:r>
      <w:r w:rsidRPr="003464C4">
        <w:rPr>
          <w:rFonts w:ascii="Arial" w:hAnsi="Arial" w:cs="Arial"/>
          <w:sz w:val="24"/>
          <w:szCs w:val="24"/>
          <w:rtl/>
        </w:rPr>
        <w:t xml:space="preserve"> 292 </w:t>
      </w:r>
      <w:r w:rsidRPr="003464C4">
        <w:rPr>
          <w:rFonts w:ascii="Arial" w:hAnsi="Arial" w:cs="Arial" w:hint="cs"/>
          <w:sz w:val="24"/>
          <w:szCs w:val="24"/>
          <w:rtl/>
        </w:rPr>
        <w:t>صفحه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بقطع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خشتی‏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نوشته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شده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و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شامل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داستانها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و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حکایاتی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از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صدور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و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شعرای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عصر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قاجاریه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از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زمان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سلطنت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فتحعلیشاه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تا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دورهء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ناصر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الدینشاه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میباشد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و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ما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امیدواریم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بتدریج‏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بعضی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از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آن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داستان‏ها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را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استنساخ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و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بوسیله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مجلهء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وزین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وحید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اشاعه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دهیم‏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و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هی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هذا</w:t>
      </w:r>
      <w:r w:rsidRPr="003464C4">
        <w:rPr>
          <w:rFonts w:ascii="Arial" w:hAnsi="Arial" w:cs="Arial"/>
          <w:sz w:val="24"/>
          <w:szCs w:val="24"/>
        </w:rPr>
        <w:t>.</w:t>
      </w:r>
    </w:p>
    <w:p w:rsidR="003464C4" w:rsidRPr="003464C4" w:rsidRDefault="003464C4" w:rsidP="003464C4">
      <w:pPr>
        <w:bidi/>
        <w:jc w:val="both"/>
        <w:rPr>
          <w:rFonts w:ascii="Arial" w:hAnsi="Arial" w:cs="Arial"/>
          <w:sz w:val="24"/>
          <w:szCs w:val="24"/>
        </w:rPr>
      </w:pPr>
      <w:r w:rsidRPr="003464C4">
        <w:rPr>
          <w:rFonts w:ascii="Arial" w:hAnsi="Arial" w:cs="Arial" w:hint="cs"/>
          <w:sz w:val="24"/>
          <w:szCs w:val="24"/>
          <w:rtl/>
        </w:rPr>
        <w:t>این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قطعه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از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مرحوم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میرزا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طاهر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دیباچه‏نگار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یکی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از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منشیان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مرحوم‏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اعتضاد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السلطنه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است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که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در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وقتیکه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حکیم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قاآنی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وفات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یافته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بود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نواب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اشرف‏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والا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شاهزاده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معتمد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الدوله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فرها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میرزا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دام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اجلاله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در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آن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سالی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که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حکیم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برحمت‏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ایزدی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پیوست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شاهزادهء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معظم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الیه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در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طالقان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بودند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از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آنجا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خدمت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نواب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مستطاب‏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اشرف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والا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شاهزاده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اعتضاد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السلطنه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وزیر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علوم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و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معادن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دام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اجلاله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نوشتند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از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فوت‏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حیکم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افسوس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خوردند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زیراکه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ندیم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و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جلیس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سرکار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والا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بود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و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اظهار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فرمودند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که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بایستی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حضرت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والا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بجای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قاآنی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میرزا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طاهر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را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که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بدل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غلط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حیکیم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قاآنی‏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است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من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بعد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ندیم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خود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قرار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دهند</w:t>
      </w:r>
      <w:r w:rsidRPr="003464C4">
        <w:rPr>
          <w:rFonts w:ascii="Arial" w:hAnsi="Arial" w:cs="Arial"/>
          <w:sz w:val="24"/>
          <w:szCs w:val="24"/>
        </w:rPr>
        <w:t>.</w:t>
      </w:r>
    </w:p>
    <w:p w:rsidR="003464C4" w:rsidRPr="003464C4" w:rsidRDefault="003464C4" w:rsidP="003464C4">
      <w:pPr>
        <w:bidi/>
        <w:jc w:val="both"/>
        <w:rPr>
          <w:rFonts w:ascii="Arial" w:hAnsi="Arial" w:cs="Arial"/>
          <w:sz w:val="24"/>
          <w:szCs w:val="24"/>
        </w:rPr>
      </w:pPr>
      <w:r w:rsidRPr="003464C4">
        <w:rPr>
          <w:rFonts w:ascii="Arial" w:hAnsi="Arial" w:cs="Arial" w:hint="cs"/>
          <w:sz w:val="24"/>
          <w:szCs w:val="24"/>
          <w:rtl/>
        </w:rPr>
        <w:t>میرزا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طارهر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دیباچه‏نگار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پس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از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استظهار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از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این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ماجرا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دلتنگ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شده‏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قطعه‏ای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در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اینباره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عرض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کرده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و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از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شاهزاده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وزیر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علوم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استدعا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کردند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که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آنرا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به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طالقان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خدمت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معتمد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الدوله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ارسال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دارند</w:t>
      </w:r>
      <w:r w:rsidRPr="003464C4">
        <w:rPr>
          <w:rFonts w:ascii="Arial" w:hAnsi="Arial" w:cs="Arial"/>
          <w:sz w:val="24"/>
          <w:szCs w:val="24"/>
        </w:rPr>
        <w:t>.</w:t>
      </w:r>
    </w:p>
    <w:p w:rsidR="003464C4" w:rsidRPr="003464C4" w:rsidRDefault="003464C4" w:rsidP="003464C4">
      <w:pPr>
        <w:bidi/>
        <w:jc w:val="both"/>
        <w:rPr>
          <w:rFonts w:ascii="Arial" w:hAnsi="Arial" w:cs="Arial"/>
          <w:sz w:val="24"/>
          <w:szCs w:val="24"/>
        </w:rPr>
      </w:pPr>
      <w:r w:rsidRPr="003464C4">
        <w:rPr>
          <w:rFonts w:ascii="Arial" w:hAnsi="Arial" w:cs="Arial" w:hint="cs"/>
          <w:sz w:val="24"/>
          <w:szCs w:val="24"/>
          <w:rtl/>
        </w:rPr>
        <w:t>داورا،ایکه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کله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گوشهء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اقبال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و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جلال‏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دیرگاهی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است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که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بر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چرخ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نهم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بر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سودی‏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هیچ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آسودگیت،از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طلب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علم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نشد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تاشدی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عالم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هرعلم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و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ز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جهل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آسودی‏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گفته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بودی</w:t>
      </w:r>
      <w:r w:rsidRPr="003464C4">
        <w:rPr>
          <w:rFonts w:ascii="Arial" w:hAnsi="Arial" w:cs="Arial"/>
          <w:sz w:val="24"/>
          <w:szCs w:val="24"/>
          <w:rtl/>
        </w:rPr>
        <w:t>(</w:t>
      </w:r>
      <w:r w:rsidRPr="003464C4">
        <w:rPr>
          <w:rFonts w:ascii="Arial" w:hAnsi="Arial" w:cs="Arial" w:hint="cs"/>
          <w:sz w:val="24"/>
          <w:szCs w:val="24"/>
          <w:rtl/>
        </w:rPr>
        <w:t>بدلستم</w:t>
      </w:r>
      <w:r w:rsidRPr="003464C4">
        <w:rPr>
          <w:rFonts w:ascii="Arial" w:hAnsi="Arial" w:cs="Arial"/>
          <w:sz w:val="24"/>
          <w:szCs w:val="24"/>
          <w:rtl/>
        </w:rPr>
        <w:t>)</w:t>
      </w:r>
      <w:r w:rsidRPr="003464C4">
        <w:rPr>
          <w:rFonts w:ascii="Arial" w:hAnsi="Arial" w:cs="Arial" w:hint="cs"/>
          <w:sz w:val="24"/>
          <w:szCs w:val="24"/>
          <w:rtl/>
        </w:rPr>
        <w:t>ز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فلان،لیک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غلط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دلم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ای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خواجه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ازین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عصه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بخون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آلودی‏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من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به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انصاف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بدل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از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بدلستم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نه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غلط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تو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ز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انصاف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گذشتی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و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غلط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فرمودی</w:t>
      </w:r>
    </w:p>
    <w:p w:rsidR="003464C4" w:rsidRPr="003464C4" w:rsidRDefault="003464C4" w:rsidP="003464C4">
      <w:pPr>
        <w:bidi/>
        <w:jc w:val="both"/>
        <w:rPr>
          <w:rFonts w:ascii="Arial" w:hAnsi="Arial" w:cs="Arial"/>
          <w:sz w:val="24"/>
          <w:szCs w:val="24"/>
        </w:rPr>
      </w:pPr>
      <w:r w:rsidRPr="003464C4">
        <w:rPr>
          <w:rFonts w:ascii="Arial" w:hAnsi="Arial" w:cs="Arial" w:hint="cs"/>
          <w:sz w:val="24"/>
          <w:szCs w:val="24"/>
          <w:rtl/>
        </w:rPr>
        <w:t>شاهزاده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معتمد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الدوله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پس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از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خواندن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قطعه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مذکوره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فرموده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بودند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بسیار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بسیار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خوب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گفته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است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و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لیکن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باید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تنبه</w:t>
      </w:r>
      <w:r w:rsidRPr="003464C4">
        <w:rPr>
          <w:rFonts w:ascii="Arial" w:hAnsi="Arial" w:cs="Arial"/>
          <w:sz w:val="24"/>
          <w:szCs w:val="24"/>
          <w:rtl/>
        </w:rPr>
        <w:t xml:space="preserve"> </w:t>
      </w:r>
      <w:r w:rsidRPr="003464C4">
        <w:rPr>
          <w:rFonts w:ascii="Arial" w:hAnsi="Arial" w:cs="Arial" w:hint="cs"/>
          <w:sz w:val="24"/>
          <w:szCs w:val="24"/>
          <w:rtl/>
        </w:rPr>
        <w:t>شود</w:t>
      </w:r>
      <w:r w:rsidRPr="003464C4">
        <w:rPr>
          <w:rFonts w:ascii="Arial" w:hAnsi="Arial" w:cs="Arial"/>
          <w:sz w:val="24"/>
          <w:szCs w:val="24"/>
        </w:rPr>
        <w:t>.</w:t>
      </w:r>
    </w:p>
    <w:p w:rsidR="008E1E3E" w:rsidRPr="003464C4" w:rsidRDefault="008E1E3E" w:rsidP="003464C4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3464C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91C38"/>
    <w:rsid w:val="001328D2"/>
    <w:rsid w:val="003464C4"/>
    <w:rsid w:val="003A52BD"/>
    <w:rsid w:val="00457B16"/>
    <w:rsid w:val="00563B9E"/>
    <w:rsid w:val="005D3CF7"/>
    <w:rsid w:val="00760E02"/>
    <w:rsid w:val="0088798C"/>
    <w:rsid w:val="008B4CE6"/>
    <w:rsid w:val="008C0931"/>
    <w:rsid w:val="008E1E3E"/>
    <w:rsid w:val="00D43044"/>
    <w:rsid w:val="00D8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2012-02-08T18:29:00Z</dcterms:created>
  <dcterms:modified xsi:type="dcterms:W3CDTF">2012-02-08T18:29:00Z</dcterms:modified>
</cp:coreProperties>
</file>