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F7" w:rsidRPr="00A03CF7" w:rsidRDefault="00A03CF7" w:rsidP="00A03CF7">
      <w:pPr>
        <w:bidi/>
        <w:jc w:val="both"/>
        <w:rPr>
          <w:rFonts w:ascii="Arial" w:hAnsi="Arial" w:cs="Arial"/>
          <w:sz w:val="28"/>
          <w:szCs w:val="28"/>
        </w:rPr>
      </w:pPr>
      <w:r w:rsidRPr="00A03CF7">
        <w:rPr>
          <w:rFonts w:ascii="Arial" w:hAnsi="Arial" w:cs="Arial" w:hint="cs"/>
          <w:sz w:val="28"/>
          <w:szCs w:val="28"/>
          <w:rtl/>
        </w:rPr>
        <w:t>آزاد</w:t>
      </w:r>
      <w:r w:rsidRPr="00A03CF7">
        <w:rPr>
          <w:rFonts w:ascii="Arial" w:hAnsi="Arial" w:cs="Arial"/>
          <w:sz w:val="28"/>
          <w:szCs w:val="28"/>
          <w:rtl/>
        </w:rPr>
        <w:t xml:space="preserve"> </w:t>
      </w:r>
      <w:r w:rsidRPr="00A03CF7">
        <w:rPr>
          <w:rFonts w:ascii="Arial" w:hAnsi="Arial" w:cs="Arial" w:hint="cs"/>
          <w:sz w:val="28"/>
          <w:szCs w:val="28"/>
          <w:rtl/>
        </w:rPr>
        <w:t>نامه</w:t>
      </w:r>
      <w:r w:rsidRPr="00A03CF7">
        <w:rPr>
          <w:rFonts w:ascii="Arial" w:hAnsi="Arial" w:cs="Arial"/>
          <w:sz w:val="28"/>
          <w:szCs w:val="28"/>
          <w:rtl/>
        </w:rPr>
        <w:t xml:space="preserve"> (</w:t>
      </w:r>
      <w:r w:rsidRPr="00A03CF7">
        <w:rPr>
          <w:rFonts w:ascii="Arial" w:hAnsi="Arial" w:cs="Arial" w:hint="cs"/>
          <w:sz w:val="28"/>
          <w:szCs w:val="28"/>
          <w:rtl/>
        </w:rPr>
        <w:t>اسناد</w:t>
      </w:r>
      <w:r w:rsidRPr="00A03CF7">
        <w:rPr>
          <w:rFonts w:ascii="Arial" w:hAnsi="Arial" w:cs="Arial"/>
          <w:sz w:val="28"/>
          <w:szCs w:val="28"/>
          <w:rtl/>
        </w:rPr>
        <w:t xml:space="preserve"> </w:t>
      </w:r>
      <w:r w:rsidRPr="00A03CF7">
        <w:rPr>
          <w:rFonts w:ascii="Arial" w:hAnsi="Arial" w:cs="Arial" w:hint="cs"/>
          <w:sz w:val="28"/>
          <w:szCs w:val="28"/>
          <w:rtl/>
        </w:rPr>
        <w:t>تاریخی</w:t>
      </w:r>
      <w:r w:rsidRPr="00A03CF7">
        <w:rPr>
          <w:rFonts w:ascii="Arial" w:hAnsi="Arial" w:cs="Arial"/>
          <w:sz w:val="28"/>
          <w:szCs w:val="28"/>
          <w:rtl/>
        </w:rPr>
        <w:t xml:space="preserve">) </w:t>
      </w:r>
    </w:p>
    <w:p w:rsidR="00A03CF7" w:rsidRPr="00A03CF7" w:rsidRDefault="00A03CF7" w:rsidP="00A03CF7">
      <w:pPr>
        <w:bidi/>
        <w:jc w:val="both"/>
        <w:rPr>
          <w:rFonts w:ascii="Arial" w:hAnsi="Arial" w:cs="Arial"/>
          <w:sz w:val="28"/>
          <w:szCs w:val="28"/>
        </w:rPr>
      </w:pPr>
      <w:r w:rsidRPr="00A03CF7">
        <w:rPr>
          <w:rFonts w:ascii="Arial" w:hAnsi="Arial" w:cs="Arial" w:hint="cs"/>
          <w:sz w:val="28"/>
          <w:szCs w:val="28"/>
          <w:rtl/>
        </w:rPr>
        <w:t>سهیلی</w:t>
      </w:r>
      <w:r w:rsidRPr="00A03CF7">
        <w:rPr>
          <w:rFonts w:ascii="Arial" w:hAnsi="Arial" w:cs="Arial"/>
          <w:sz w:val="28"/>
          <w:szCs w:val="28"/>
          <w:rtl/>
        </w:rPr>
        <w:t xml:space="preserve"> </w:t>
      </w:r>
      <w:r w:rsidRPr="00A03CF7">
        <w:rPr>
          <w:rFonts w:ascii="Arial" w:hAnsi="Arial" w:cs="Arial" w:hint="cs"/>
          <w:sz w:val="28"/>
          <w:szCs w:val="28"/>
          <w:rtl/>
        </w:rPr>
        <w:t>خوانساری،</w:t>
      </w:r>
      <w:r w:rsidRPr="00A03CF7">
        <w:rPr>
          <w:rFonts w:ascii="Arial" w:hAnsi="Arial" w:cs="Arial"/>
          <w:sz w:val="28"/>
          <w:szCs w:val="28"/>
          <w:rtl/>
        </w:rPr>
        <w:t xml:space="preserve"> </w:t>
      </w:r>
      <w:r w:rsidRPr="00A03CF7">
        <w:rPr>
          <w:rFonts w:ascii="Arial" w:hAnsi="Arial" w:cs="Arial" w:hint="cs"/>
          <w:sz w:val="28"/>
          <w:szCs w:val="28"/>
          <w:rtl/>
        </w:rPr>
        <w:t>احمد</w:t>
      </w:r>
    </w:p>
    <w:p w:rsidR="00A03CF7" w:rsidRDefault="00A03CF7" w:rsidP="00A03CF7">
      <w:pPr>
        <w:bidi/>
        <w:jc w:val="both"/>
        <w:rPr>
          <w:rFonts w:ascii="Arial" w:hAnsi="Arial" w:cs="Arial"/>
          <w:sz w:val="24"/>
          <w:szCs w:val="24"/>
        </w:rPr>
      </w:pPr>
    </w:p>
    <w:p w:rsidR="00A03CF7" w:rsidRPr="00A03CF7" w:rsidRDefault="00A03CF7" w:rsidP="00A03CF7">
      <w:pPr>
        <w:bidi/>
        <w:jc w:val="both"/>
        <w:rPr>
          <w:rFonts w:ascii="Arial" w:hAnsi="Arial" w:cs="Arial"/>
          <w:sz w:val="24"/>
          <w:szCs w:val="24"/>
        </w:rPr>
      </w:pPr>
      <w:r w:rsidRPr="00A03CF7">
        <w:rPr>
          <w:rFonts w:ascii="Arial" w:hAnsi="Arial" w:cs="Arial" w:hint="cs"/>
          <w:sz w:val="24"/>
          <w:szCs w:val="24"/>
          <w:rtl/>
        </w:rPr>
        <w:t>در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کتب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ترسل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و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مجموعه‏های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مکاتیب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باستانی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برای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نگارش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آزادنامه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بایست‏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که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نشان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میدهد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چگونه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غلام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یا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کنیز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را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آزاد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میساخته‏اند</w:t>
      </w:r>
      <w:r w:rsidRPr="00A03CF7">
        <w:rPr>
          <w:rFonts w:ascii="Arial" w:hAnsi="Arial" w:cs="Arial"/>
          <w:sz w:val="24"/>
          <w:szCs w:val="24"/>
          <w:rtl/>
        </w:rPr>
        <w:t>.</w:t>
      </w:r>
      <w:r w:rsidRPr="00A03CF7">
        <w:rPr>
          <w:rFonts w:ascii="Arial" w:hAnsi="Arial" w:cs="Arial" w:hint="cs"/>
          <w:sz w:val="24"/>
          <w:szCs w:val="24"/>
          <w:rtl/>
        </w:rPr>
        <w:t>در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قدیم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غلام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و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کنیز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با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قباله‏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و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سند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دادوستد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میشد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و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با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آزادنامهء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مسجلی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از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بند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غلامی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رها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میگشت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تا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دیگر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کس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اسباب‏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زحمت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او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نگردد</w:t>
      </w:r>
      <w:r w:rsidRPr="00A03CF7">
        <w:rPr>
          <w:rFonts w:ascii="Arial" w:hAnsi="Arial" w:cs="Arial"/>
          <w:sz w:val="24"/>
          <w:szCs w:val="24"/>
          <w:rtl/>
        </w:rPr>
        <w:t>.</w:t>
      </w:r>
      <w:r w:rsidRPr="00A03CF7">
        <w:rPr>
          <w:rFonts w:ascii="Arial" w:hAnsi="Arial" w:cs="Arial" w:hint="cs"/>
          <w:sz w:val="24"/>
          <w:szCs w:val="24"/>
          <w:rtl/>
        </w:rPr>
        <w:t>خان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احمد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گیلانی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که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از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زمان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شاه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طهماسب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تا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آغاز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سلطنت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شاه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عباس‏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فرمانروای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گیلان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بود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غلامی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استاد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بهادر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نام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داشت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وقتیکه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او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را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آزاد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ساخت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این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آزادنامه‏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را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نوشته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بدست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او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داد</w:t>
      </w:r>
      <w:r w:rsidRPr="00A03CF7">
        <w:rPr>
          <w:rFonts w:ascii="Arial" w:hAnsi="Arial" w:cs="Arial"/>
          <w:sz w:val="24"/>
          <w:szCs w:val="24"/>
        </w:rPr>
        <w:t>.</w:t>
      </w:r>
    </w:p>
    <w:p w:rsidR="00A03CF7" w:rsidRPr="00A03CF7" w:rsidRDefault="00A03CF7" w:rsidP="00A03CF7">
      <w:pPr>
        <w:bidi/>
        <w:jc w:val="both"/>
        <w:rPr>
          <w:rFonts w:ascii="Arial" w:hAnsi="Arial" w:cs="Arial"/>
          <w:sz w:val="24"/>
          <w:szCs w:val="24"/>
        </w:rPr>
      </w:pPr>
      <w:r w:rsidRPr="00A03CF7">
        <w:rPr>
          <w:rFonts w:ascii="Arial" w:hAnsi="Arial" w:cs="Arial" w:hint="cs"/>
          <w:sz w:val="24"/>
          <w:szCs w:val="24"/>
          <w:rtl/>
        </w:rPr>
        <w:t>یکنفر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غلام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هندی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الاصل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متوسط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القامه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بین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السواد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و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البیاض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المسمی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باستاد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بهادر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که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بطریق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ابتیاع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از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مولوی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جمشید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قصه‏خوان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باینجانب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تعلق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عبدیت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پیدا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کرده‏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بود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نیلا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لثواب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اللّه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تعالی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آزاد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کرده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شد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و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الان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بهادر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المذکور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عبد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اللّه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است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و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مرا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عند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اللّه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با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او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دعوی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عبدیت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نیست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کتبه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احمد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الحسینی</w:t>
      </w:r>
      <w:r w:rsidRPr="00A03CF7">
        <w:rPr>
          <w:rFonts w:ascii="Arial" w:hAnsi="Arial" w:cs="Arial"/>
          <w:sz w:val="24"/>
          <w:szCs w:val="24"/>
        </w:rPr>
        <w:t>.</w:t>
      </w:r>
    </w:p>
    <w:p w:rsidR="00A03CF7" w:rsidRPr="00A03CF7" w:rsidRDefault="00A03CF7" w:rsidP="00A03CF7">
      <w:pPr>
        <w:bidi/>
        <w:jc w:val="both"/>
        <w:rPr>
          <w:rFonts w:ascii="Arial" w:hAnsi="Arial" w:cs="Arial"/>
          <w:sz w:val="24"/>
          <w:szCs w:val="24"/>
        </w:rPr>
      </w:pPr>
      <w:r w:rsidRPr="00A03CF7">
        <w:rPr>
          <w:rFonts w:ascii="Arial" w:hAnsi="Arial" w:cs="Arial" w:hint="cs"/>
          <w:sz w:val="24"/>
          <w:szCs w:val="24"/>
          <w:rtl/>
        </w:rPr>
        <w:t>سواد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اینگونه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آزادنامه‏ها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را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که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در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مجموعه‏ها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کمابیش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دیده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شده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هر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منشی‏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با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سلوبی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خاص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نگاشته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لکن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تاکنون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اصل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آن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دیده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نشده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و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از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میان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رفته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است</w:t>
      </w:r>
      <w:r w:rsidRPr="00A03CF7">
        <w:rPr>
          <w:rFonts w:ascii="Arial" w:hAnsi="Arial" w:cs="Arial"/>
          <w:sz w:val="24"/>
          <w:szCs w:val="24"/>
          <w:rtl/>
        </w:rPr>
        <w:t>.</w:t>
      </w:r>
      <w:r w:rsidRPr="00A03CF7">
        <w:rPr>
          <w:rFonts w:ascii="Arial" w:hAnsi="Arial" w:cs="Arial" w:hint="cs"/>
          <w:sz w:val="24"/>
          <w:szCs w:val="24"/>
          <w:rtl/>
        </w:rPr>
        <w:t>این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آزادنامه‏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که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برای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آزادی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خوش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منظرنامی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از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کنیزان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شاه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سلطان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حسین</w:t>
      </w:r>
      <w:r w:rsidRPr="00A03CF7">
        <w:rPr>
          <w:rFonts w:ascii="Arial" w:hAnsi="Arial" w:cs="Arial"/>
          <w:sz w:val="24"/>
          <w:szCs w:val="24"/>
          <w:rtl/>
        </w:rPr>
        <w:t>(1105-1134)</w:t>
      </w:r>
      <w:r w:rsidRPr="00A03CF7">
        <w:rPr>
          <w:rFonts w:ascii="Arial" w:hAnsi="Arial" w:cs="Arial" w:hint="cs"/>
          <w:sz w:val="24"/>
          <w:szCs w:val="24"/>
          <w:rtl/>
        </w:rPr>
        <w:t>در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سال</w:t>
      </w:r>
      <w:r w:rsidRPr="00A03CF7">
        <w:rPr>
          <w:rFonts w:ascii="Arial" w:hAnsi="Arial" w:cs="Arial"/>
          <w:sz w:val="24"/>
          <w:szCs w:val="24"/>
          <w:rtl/>
        </w:rPr>
        <w:t xml:space="preserve"> 1111 </w:t>
      </w:r>
      <w:r w:rsidRPr="00A03CF7">
        <w:rPr>
          <w:rFonts w:ascii="Arial" w:hAnsi="Arial" w:cs="Arial" w:hint="cs"/>
          <w:sz w:val="24"/>
          <w:szCs w:val="24"/>
          <w:rtl/>
        </w:rPr>
        <w:t>تحریر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یافته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و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ظاهرا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خط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میرزا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حمد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نیریزی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استاد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مشهور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خط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میباشد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گذشته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از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آنکه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دارای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خط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و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مهر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و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امضاء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آن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پادشا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هست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شامل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تصدیق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و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گواهی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عالم‏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و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فاضل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مشهور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آقا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جمال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خوانساری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نیز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بوده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و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بهترین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نمونهء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آزادنامه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در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آنعهد</w:t>
      </w:r>
      <w:r w:rsidRPr="00A03CF7">
        <w:rPr>
          <w:rFonts w:ascii="Arial" w:hAnsi="Arial" w:cs="Arial"/>
          <w:sz w:val="24"/>
          <w:szCs w:val="24"/>
          <w:rtl/>
        </w:rPr>
        <w:t xml:space="preserve"> </w:t>
      </w:r>
      <w:r w:rsidRPr="00A03CF7">
        <w:rPr>
          <w:rFonts w:ascii="Arial" w:hAnsi="Arial" w:cs="Arial" w:hint="cs"/>
          <w:sz w:val="24"/>
          <w:szCs w:val="24"/>
          <w:rtl/>
        </w:rPr>
        <w:t>می‏باشد</w:t>
      </w:r>
      <w:r w:rsidRPr="00A03CF7">
        <w:rPr>
          <w:rFonts w:ascii="Arial" w:hAnsi="Arial" w:cs="Arial"/>
          <w:sz w:val="24"/>
          <w:szCs w:val="24"/>
        </w:rPr>
        <w:t>.</w:t>
      </w:r>
    </w:p>
    <w:p w:rsidR="008E1E3E" w:rsidRPr="00A03CF7" w:rsidRDefault="008E1E3E" w:rsidP="00A03CF7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A03CF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AAF"/>
    <w:rsid w:val="00091C38"/>
    <w:rsid w:val="00123AAF"/>
    <w:rsid w:val="00233CCC"/>
    <w:rsid w:val="00563B9E"/>
    <w:rsid w:val="005D3CF7"/>
    <w:rsid w:val="006149F0"/>
    <w:rsid w:val="0088798C"/>
    <w:rsid w:val="008C5A85"/>
    <w:rsid w:val="008E1E3E"/>
    <w:rsid w:val="00A0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2012-02-05T16:18:00Z</dcterms:created>
  <dcterms:modified xsi:type="dcterms:W3CDTF">2012-02-05T16:18:00Z</dcterms:modified>
</cp:coreProperties>
</file>