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F0" w:rsidRPr="005178F0" w:rsidRDefault="005178F0" w:rsidP="005178F0">
      <w:pPr>
        <w:bidi/>
        <w:jc w:val="both"/>
        <w:rPr>
          <w:rFonts w:ascii="Arial" w:hAnsi="Arial" w:cs="Arial"/>
          <w:sz w:val="28"/>
          <w:szCs w:val="28"/>
        </w:rPr>
      </w:pPr>
      <w:r w:rsidRPr="005178F0">
        <w:rPr>
          <w:rFonts w:ascii="Arial" w:hAnsi="Arial" w:cs="Arial"/>
          <w:sz w:val="28"/>
          <w:szCs w:val="28"/>
          <w:rtl/>
        </w:rPr>
        <w:t>رهنمود سبز (هنر روضه‏خوانى</w:t>
      </w:r>
      <w:r w:rsidRPr="005178F0">
        <w:rPr>
          <w:rFonts w:ascii="Arial" w:hAnsi="Arial" w:cs="Arial"/>
          <w:sz w:val="28"/>
          <w:szCs w:val="28"/>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مقام معظم رهبرى مورخ 74 / 3 / 19 در نمازجمعه تهران در تذکردلسوزانه‏اى به روحانیون، مبلغان و مداحان‏توصیه کردند که روضه‏ها را از روى متن مقتل‏بخوانید و خود ایشان قسمتى از کتاب لهوف‏مرحوم سید بن طاووس را خواندند و فضاى‏معنوى خاصى را ایجاد کردند. جهت الگوگیرى‏از سیره معظم له مرورى بر توصیه ایشان داریم</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همه جاىِ کربلا ذکر مصیبت است. همه حوادث عاشورا گریه‏آور و دردناک‏است؛ هر بخشى را شما بگیرید از ساعتى که واردِ کربلا شدند، صحبتِ امام‏حسین(ع)، خطبه او، شعر خواندنِ او، خبر مرگ دادن او، صحبت‏کردن با خواهر، با برادرها با عزیزان، همه اینها مصیبت است تا برسد به شب‏عاشورا. یک گوشه‏اى از آنها را من حالا عرض مى‏کنم. این روزها روزِ روضه‏و گریه است شما هم همه‏جا مى‏شنوید. بنده هم در اینکه در این مهمانىِ عظیم‏حسینى مختصرى خودم را وارد کرده باشم، این چند کلمه را عرض مى‏کنم.فکر کردم که چون این ملّتِ ما خیلى جوان در راه خدا داده است؛ شاید در این‏جمعیّت هزاران نفر هستند که جوان‏هایشان را از دست داده‏اند، فکر کردم ازجوان‏هاى امام حسین(ع) چند کلمه‏اى عرض کنم</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خب ما به همه مى‏گوییم که متنى روضه بخوانید بنده هم مى‏خواهم متنِ‏کتاب لهوف ابن طاوس را برایتان بخوانم تا ببینیم روضه متنى چه جورى‏است. بعضى مى‏گویند نمى‏شود همان را که در کتاب نوشته آدم بخواند. بایدبپرورانیم، بسازیم. حالا گاهى آن هم اشکالى ندارد اما ما حالا از روىِ کتاب‏چند کلمه‏اى مى‏خوانیم</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کتابِ لهوف براى ابن طاووس است. على بن طاووس از علماىِ بزرگ‏شیعه در قرن ششم پانصد و اندى هجرى قمرى. خانواده علم‏اند. خانواده‏دین‏اند، همه‏اشان یا خیلى‏اشان خوبند. به خصوص این دو برادر. على بن‏موسى بن جعفر بن طاووس و احمد بن موسى بن جعفر بن طاووس این دوبرادر از علماىِ بزرگ و از مؤلّفین بزرگ و ثقات بزرگند. این کتاب مال سیّدعلى بن موسى بن جعفر بن طاووس است. کتابِ لهوفِ معروف که درتعبیراتِ منبرى‏هاى ما عینِ عبارات این کتاب مثل روایت خوانده مى‏شود ازبس متقن و مهم است. من از روى این کتاب مى‏خوانم</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مى‏گوید که فَلَمّا لَمْ یَبْقِ مَعَهُ سِوى أَهْلِ بَیْتِهِ.[1] یعنى وقتى که همه اصحاب‏امام حسین(ع) به شهادت رسیدند و غیر از خانواده او کسى با اوباقى نماند. خَرَجَ عَلِىّ بن الحسین(ع) على اکبر از خیمه‏گاه خارج‏شد وَ کانَ مِنْ اَشْبَهِ النّاسِ خَلْقاً یعنى على‏اکبر یکى از زیباترین جوانها بود.فَاسْتَأْذَنَ اَباهُ فِى القِتال آمد پیش پدر و گفت: پدر! اجازه بده من بروم بجنگم وجانم را قربانت کنم (گریه رهبرى و حضّار). فَأَذِنَ لَهُ یعنى هیچ‏مقاومتى نکرد و به او اجازه داد. این دیگر اصحاب و برادرزاده و خواهرزاده‏نیست که امام به او بگوید نرو، بایست. این پاره تن خود اوست. پاره جگرخود اوست حالا که مى‏خواهد برود باید امام حسین(ع) اجازه‏بدهد. این انفاق امام حسین(ع) است. این اسماعیلِ‏حسین(ع) است که مى‏رود به میدان. فَأَذِنَ لَهُ اجازه داد که برود، امّاهمین که على‏اکبر راه افتاد به طرف میدان، ثُمَّ نَظَرَ اِلَیْهِ نَظَرَ آیسٍ مِنْه (گریه‏حضار) یک نگاهى از روى ناامیدى به قد و قامتِ على‏اکبر انداخت وَاَرْخى(ع) عَیْنَهُ وَ بَکى ثُمَّ قالَ اللّهُمَّ اشْهَد؛ خدایا خودت شاهدباش! فَقَدْ بَرَزَ الیهم غُلامٌ اَشْبَهُ النّاسِ خَلْقاً وَ خُلقاً وَ مَنْطِقاً بِرَسُولِکَ؛ یعنى‏جوانى را به جنگ فرستادم و به کامِ مرگ از همه مردم شبیه‏تر بود به‏پیغمبر(ص)، هم در چهره، هم در حرف زدن و هم در اخلاق. ازهمه جهت. بَه بَه! چه جوانى است! اخلاقش هم به پیغمبر(ص) ازهمه شبیه‏تر است. قیافه‏اش هم به پیغمبر(ص) از همه شبیه‏تراست، حرف زدنش هم به حرف زدنِ پیغمبر(ص) شبیه‏تر است.شما ببینید که امام حسین(ع) به چنین جوانى چقدر علاقمنداست. به این جوان عشق مى‏ورزد. نه فقط به خاطر اینکه پسرش است. بخاطرِشباهت، اینجور شباهتى، آن هم به پیغمبر(ص). آن هم حسینى‏که در بغلِ پیغمبر(ص) بزرگ شده است. به این پسر خیلى علاقه‏دارد، خیلى برایش رفتنِ این پسر به میدانِ جنگ سخت است. بالاخره رفت.حالا عباراتِ دیگرى دارد که آنهارا نمى‏خوانم. نقل مى‏کند مرحوم ابن طاووس که وقتى این جوان به میدانِ‏جنگ رفت و آن جور جنگید و پیشِ پدرش برگشت و گفت: پدر جان!تشنگى مرا مى‏کُشد. اگر آبى دارى به من بده! حضرت هم آن جواب را به اودادند و برگشت رفت بطرف میدان</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lastRenderedPageBreak/>
        <w:t>حالا از این جا مى‏خوانیم: فَتَقَدَّمَ نَحْوَ القوم حضرت به او در جواب فرمودکه برو بجنگ! و طولى نخواهد کشید که سیراب خواهى شد. به دستِ جدّت‏سیراب خواهى شد</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فَرَجَعَ الى موقف النَّزال على‏اکبر برگشت به جاى جنگ به صحنه جنگیدن‏وَ قاتَلَ اعظَمَ القِتال این ابن‏طاوس هست‏ها. آدم ثقه‏اى است اینجور نیست که‏حالا براى گریه گرفتن، بصورتِ مثلاً گرم کردن مجلس بخواهد حرفى بزند؛نه! عباراتش عبارتِ متقنى است مى‏گوید: قاتَلَ اَعْظَمَ القِتال على‏اکبربزرگ‏ترین جنگ را کرد. در نهایتِ شجاعت و شهامت جنگید، بعد از آن که‏مقدارى جنگید و اینها، فَرَماهُ مُنْقذ بن مُرّة العبدى لَعَنَهُ اللَّه یکى از افرادِ دشمن‏او را بِسَهمٍ با یک تیرى هدف قرار داد، هدف گرفت آن حضرت را</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فَصَرَعَهُ با آن تیر او را از روىِ اسب بر روىِ زمین انداخت. فَناداهُ یا اَبَتاه‏عَلَیْکَ منى السَّلام (گریه حضار و مقام رهبرى) صداى جوان بلندشد که پدر خداحافظ! هذا جَدّى یَقرَءُکَ السَّلام و یَقول لک عَجِّلِ القُدومَ‏علینا</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همین یک کلمه را على‏اکبر بر زبان جارى کرد ثُمَّ شَهِقَ شَهْقَةً فَمات بعدآهى کشید یا فریادى کشید و جان از بدنش بیرون رفت</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فَجاءَ الْحُسَیْنٌ(ع) امام حسین تا صداىِ فرزند را شنید، آمد به‏طرف میدانِ جنگ، آنجایى که جوانش روى زمین افتاده است. حَتّى وَقَفَ‏عَلَیْهِ... آمد تا بالاىِ سر این جوان رسید وَ وَضَعَ خَدَّهُ عَلى خَدِّهِ صورتش راروى صورت على‏اکبر گذاشت وَ قالَ قَتَلَ اللَّه قوماً قَتَلوکَ ما اَجْرَأَهُمْ عَلَى اللَّه‏حضرت شروع کردند این کلمات را چند جمله‏اى نقل کردند. که حضرت‏صورتشان را گذاشتند روىِ صورت على‏اکبر و این کلمات را بنا کردند گفتن؛قالَ الرّاوى راوى نقل مى‏کند: کسى که این قضایا را از نزدیک به چشم خوددیده است و نقل کرده است مى‏گوید که وَ خَرَجَتْ زینَبُ بِنْت‏عَلِى(ع) مى‏گوید: یک وقتى دیدم زینب(س) ازخیمه خارج شد (گریه مقام رهبرى و حضّار) ت یعنى وقتى که همه اصحاب‏امام حسین(ع) به شهادت رسیدند و غیر از خانواده او کسى با اوباقى نماند. خَرَجَ عَلِىّ بن الحسین(ع) على اکبر از خیمه‏گاه خارج‏شد وَ کانَ مِنْ اَشْبَهِ النّاسِ خَلْقاً یعنى على‏اکبر یکى از زیباترین جوانها بود.فَاسْتَأْذَنَ اَباهُ فِى القِتال آمد پیش پدر و گفت: پدر! اجازه بده من بروم بجنگم وجانم را قربانت کنم (گریه رهبرى و حضّار). فَأَذِنَ لَهُ یعنى هیچ‏مقاومتى نکرد و به او اجازه داد. این دیگر اصحاب و برادرزاده و خواهرزاده‏نیست که امام به او بگوید نرو، بایست. این پاره تن خود اوست. پاره جگرخود اوست حالا که مى‏خواهد برود باید امام حسین(ع) اجازه‏بدهد. این انفاق امام حسین(ع) است. این اسماعیلِ‏حسین(ع) است که مى‏رود به میدان. فَأَذِنَ لَهُ اجازه داد که برود، امّاهمین که على‏اکبر راه افتاد به طرف میدان، ثُمَّ نَظَرَ اِلَیْهِ نَظَرَ آیسٍ مِنْه (گریه‏حضار) یک نگاهى از روى ناامیدى به قد و قامتِ على‏اکبر انداخت وَاَرْخى(ع) عَیْنَهُ وَ بَکى ثُمَّ قالَ اللّهُمَّ اشْهَد؛ خدایا خودت شاهدباش! فَقَدْ بَرَزَ الیهم غُلامٌ اَشْبَهُ النّاسِ خَلْقاً وَ خُلقاً وَ مَنْطِقاً بِرَسُولِکَ؛ یعنى‏جوانى را به جنگ فرستادم و به کامِ مرگ از همه مردم شبیه‏تر بود به‏پیغمبر(ص)، هم در چهره، هم در حرف زدن و هم در اخلاق. ازهمه جهت. بَه بَه! چه جوانى است! اخلاقش هم به پیغمبر(ص) ازهمه شبیه‏تر است. قیافه‏اش هم به پیغمبر(ص) از همه شبیه‏تراست، حرف زدنش هم به حرف زدنِ پیغمبر(ص) شبیه‏تر است.شما ببینید که امام حسین(ع) به چنین جوانى چقدر علاقمنداست. به این جوان عشق مى‏ورزد. نه فقط به خاطر اینکه پسرش است. بخاطرِشباهت، اینجور شباهتى، آن هم به پیغمبر(ص). آن هم حسینى‏که در بغلِ پیغمبر(ص) بزرگ شده است. به این پسر خیلى علاقه‏دارد، خیلى برایش رفتنِ این پسر به میدانِ جنگ سخت است. بالاخره رفت.حالا عباراتِ دیگرى دارد که آنهارا نمى‏خوانم. نقل مى‏کند مرحوم ابن طاووس که وقتى این جوان به میدانِ‏جنگ رفت و آن جور جنگید و پیشِ پدرش برگشت و گفت: پدر جان!تشنگى مرا مى‏کُشد. اگر آبى دارى به من بده! حضرت هم آن جواب را به اودادند و برگشت رفت بطرف میدان</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حالا از این جا مى‏خوانیم: فَتَقَدَّمَ نَحْوَ القوم حضرت به او در جواب فرمودکه برو بجنگ! و طولى نخواهد کشید که سیراب خواهى شد. به دستِ جدّت‏سیراب خواهى شد</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 xml:space="preserve">فَرَجَعَ الى موقف النَّزال على‏اکبر برگشت به جاى جنگ به صحنه جنگیدن‏وَ قاتَلَ اعظَمَ القِتال این ابن‏طاوس هست‏ها. آدم ثقه‏اى است اینجور نیست که‏حالا براى گریه گرفتن، بصورتِ مثلاً گرم کردن مجلس بخواهد حرفى بزند؛نه! عباراتش </w:t>
      </w:r>
      <w:r w:rsidRPr="005178F0">
        <w:rPr>
          <w:rFonts w:ascii="Arial" w:hAnsi="Arial" w:cs="Arial"/>
          <w:sz w:val="24"/>
          <w:szCs w:val="24"/>
          <w:rtl/>
        </w:rPr>
        <w:lastRenderedPageBreak/>
        <w:t>عبارتِ متقنى است مى‏گوید: قاتَلَ اَعْظَمَ القِتال على‏اکبربزرگ‏ترین جنگ را کرد. در نهایتِ شجاعت و شهامت جنگید، بعد از آن که‏مقدارى جنگید و اینها، فَرَماهُ مُنْقذ بن مُرّة العبدى لَعَنَهُ اللَّه یکى از افرادِ دشمن‏او را بِسَهمٍ با یک تیرى هدف قرار داد، هدف گرفت آن حضرت را</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فَصَرَعَهُ با آن تیر او را از روىِ اسب بر روىِ زمین انداخت. فَناداهُ یا اَبَتاه‏عَلَیْکَ منى السَّلام (گریه حضار و مقام رهبرى) صداى جوان بلندشد که پدر خداحافظ! هذا جَدّى یَقرَءُکَ السَّلام و یَقول لک عَجِّلِ القُدومَ‏علینا</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همین یک کلمه را على‏اکبر بر زبان جارى کرد ثُمَّ شَهِقَ شَهْقَةً فَمات بعدآهى کشید یا فریادى کشید و جان از بدنش بیرون رفت</w:t>
      </w:r>
      <w:r w:rsidRPr="005178F0">
        <w:rPr>
          <w:rFonts w:ascii="Arial" w:hAnsi="Arial" w:cs="Arial"/>
          <w:sz w:val="24"/>
          <w:szCs w:val="24"/>
        </w:rPr>
        <w:t>.</w:t>
      </w:r>
    </w:p>
    <w:p w:rsidR="005178F0" w:rsidRPr="005178F0" w:rsidRDefault="005178F0" w:rsidP="005178F0">
      <w:pPr>
        <w:bidi/>
        <w:jc w:val="both"/>
        <w:rPr>
          <w:rFonts w:ascii="Arial" w:hAnsi="Arial" w:cs="Arial"/>
          <w:sz w:val="24"/>
          <w:szCs w:val="24"/>
        </w:rPr>
      </w:pPr>
      <w:r w:rsidRPr="005178F0">
        <w:rPr>
          <w:rFonts w:ascii="Arial" w:hAnsi="Arial" w:cs="Arial"/>
          <w:sz w:val="24"/>
          <w:szCs w:val="24"/>
          <w:rtl/>
        </w:rPr>
        <w:t>فَجاءَ الْحُسَیْنٌ(ع) امام حسین تا صداىِ فرزند را شنید، آمد به‏طرف میدانِ جنگ، آنجایى که جوانش روى زمین افتاده است. حَتّى وَقَفَ‏عَلَیْهِ... آمد تا بالاىِ سر این جوان رسید وَ وَضَعَ خَدَّهُ عَلى خَدِّهِ صورتش راروى صورت على‏اکبر گذاشت وَ قالَ قَتَلَ اللَّه قوماً قَتَلوکَ ما اَجْرَأَهُمْ عَلَى اللَّه‏حضرت شروع کردند این کلمات را چند جمله‏اى نقل کردند. که حضرت‏صورتشان را گذاشتند روىِ صورت على‏اکبر و این کلمات را بنا کردند گفتن؛قالَ الرّاوى راوى نقل مى‏کند: کسى که این قضایا را از نزدیک به چشم خوددیده است و نقل کرده است مى‏گوید که وَ خَرَجَتْ زینَبُ بِنْت‏عَلِى(ع) مى‏گوید: یک وقتى دیدم زینب(س) ازخیمه خارج شد (گریه مقام رهبرى و حضّار) تَنادى یا حَبیباه!یَابنَ اَخاه! صدایش بلند شد اى عزیز من! اى برادرزاده من! وَ جاءَت فَأَکَبَّتْ‏عَلَیْه آمد خودش را انداخت روى پیکر بى‏جان على‏اکبر و جاءالحسین(ع) فَأَخَذَها وَ رَدَّها اِلَى النِّساء حضرت آمدند بازوىِ‏خواهرشان را گرفتند او را از روىِ جسد على‏اکبر بلند کردند، فرستادند پیش‏زنها. من یک مطلبى به ذهنم رسید از این عبارتِ ابن‏طاووس که مى‏گوید:فَاَکَبَّت عَلَیْهِ یعنى زینب که آمد، آنکه در این جمله ابن طاووس هست و دراخبارِ صحیحى هم نقل کردند، امام حسین(ع) را نمى‏گوید که‏خودش را روىِ بدن على‏اکبر(ع) انداخت، بلکه امام‏حسین(ع) فقط صورتش را روىِ صورتِ جوانش گذاشت. امّاآن کسى که خودش را روىِ بدن على‏اکبر(ع) از روىِ بى‏تابى‏انداخت، او حضرت زینبِ کبرى(س) هست. من به نظرم رسیدکه خُب این زینب بزرگوار(ع)، این عمّه سادات، این عقیله‏بنى‏هاشم، دو تا جوانِ خودش هم در کربلا شهید شدند؛ دو پسرِ خودش، دوتا على‏اکبرِ خودش هم شهید شدند یکى عون و یکى محمّد. بنده در هیچ‏کتابى، در هیچ مقتلى ندیدم که وقتى پسرهاى زینب کبرى(س) به‏شهادت رسیدند زینب کبرى(س) عکس‏العملى نشان داده باشد.مثلِ اینکه فریاد کشیده باشد، صدایى بلند کرده باشد، گریه بلندى کرده باشد،یا خودش را روى بدنِ اینها انداخته باشد. این مادرهاى شهداى زمان ماحقیقتاً نسخه زینب(س) را دارند عمل مى‏کنند و پیاده مى‏کنند.بنده ندیدم یا کمتر دیدم، مادرى را، مادرِ دو شهید، مادر یک شهید، مادرِ سه‏شهید که وقتى انسان او را مى‏بیند احساس ضعف و عجز در او بکند. مادرهاواقعاً شیرزنانى هستند که انسان مى‏بیند. این زینبِ کبرى(ع)نسخه اصلىِ این رفتارِ مادرانِ شهداى ماست</w:t>
      </w:r>
      <w:r w:rsidRPr="005178F0">
        <w:rPr>
          <w:rFonts w:ascii="Arial" w:hAnsi="Arial" w:cs="Arial"/>
          <w:sz w:val="24"/>
          <w:szCs w:val="24"/>
        </w:rPr>
        <w:t>.</w:t>
      </w:r>
    </w:p>
    <w:p w:rsidR="008E1E3E" w:rsidRPr="005178F0" w:rsidRDefault="005178F0" w:rsidP="005178F0">
      <w:pPr>
        <w:bidi/>
        <w:jc w:val="both"/>
        <w:rPr>
          <w:rFonts w:ascii="Arial" w:hAnsi="Arial" w:cs="Arial"/>
          <w:sz w:val="24"/>
          <w:szCs w:val="24"/>
        </w:rPr>
      </w:pPr>
      <w:r w:rsidRPr="005178F0">
        <w:rPr>
          <w:rFonts w:ascii="Arial" w:hAnsi="Arial" w:cs="Arial"/>
          <w:sz w:val="24"/>
          <w:szCs w:val="24"/>
          <w:rtl/>
        </w:rPr>
        <w:t>دو پسرِ جوانش، عون و محمّد شهید شدند و حضرت‏زینب(س) عکس‏العملى نشان ندادند. امّا دو جاىِ دیگر غیر ازموردِ پسران خودش، دارد که خودش را انداخت روى جسدِ شهید. یکى‏همین‏جاست که آمد بالاىِ سر على‏اکبر و بى‏اختیار خودش را روى بدن‏على‏اکبر انداخت. یکى هم عصر عاشوراست »گریه رهبرى«. آن وقتى که‏خودش را روى بدن برادرش حسین(ع) انداخت، »گریه شدیدحضّار و رهبرى« صدایش بلند شد: یا رَسولَ اللّه! هذا حُسَیْنک مُرَمَّلٌ بِالدِّماء</w:t>
      </w:r>
      <w:r w:rsidRPr="005178F0">
        <w:rPr>
          <w:rFonts w:ascii="Arial" w:hAnsi="Arial" w:cs="Arial"/>
          <w:sz w:val="24"/>
          <w:szCs w:val="24"/>
        </w:rPr>
        <w:t>.</w:t>
      </w:r>
    </w:p>
    <w:sectPr w:rsidR="008E1E3E" w:rsidRPr="005178F0"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853F3"/>
    <w:rsid w:val="00091C38"/>
    <w:rsid w:val="005178F0"/>
    <w:rsid w:val="00563B9E"/>
    <w:rsid w:val="005D3CF7"/>
    <w:rsid w:val="006853F3"/>
    <w:rsid w:val="0088798C"/>
    <w:rsid w:val="008E1E3E"/>
    <w:rsid w:val="00A968A8"/>
    <w:rsid w:val="00F532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2012-02-11T18:13:00Z</dcterms:created>
  <dcterms:modified xsi:type="dcterms:W3CDTF">2012-02-11T18:13:00Z</dcterms:modified>
</cp:coreProperties>
</file>