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E1" w:rsidRPr="000B7AE1" w:rsidRDefault="000B7AE1" w:rsidP="000B7AE1">
      <w:pPr>
        <w:jc w:val="lowKashida"/>
        <w:rPr>
          <w:rFonts w:ascii="Arial" w:hAnsi="Arial" w:cs="Arial"/>
          <w:sz w:val="24"/>
          <w:rtl/>
        </w:rPr>
      </w:pPr>
      <w:r w:rsidRPr="000B7AE1">
        <w:rPr>
          <w:rFonts w:ascii="Arial" w:hAnsi="Arial" w:cs="Arial" w:hint="cs"/>
          <w:sz w:val="24"/>
          <w:rtl/>
        </w:rPr>
        <w:t>تدريس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تفسير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بوسني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هرزگوين</w:t>
      </w:r>
    </w:p>
    <w:p w:rsidR="000B7AE1" w:rsidRDefault="000B7AE1" w:rsidP="000B7AE1">
      <w:pPr>
        <w:jc w:val="lowKashida"/>
        <w:rPr>
          <w:rFonts w:ascii="Arial" w:hAnsi="Arial" w:cs="Arial" w:hint="cs"/>
          <w:sz w:val="24"/>
          <w:rtl/>
        </w:rPr>
      </w:pPr>
      <w:r w:rsidRPr="000B7AE1">
        <w:rPr>
          <w:rFonts w:ascii="Arial" w:hAnsi="Arial" w:cs="Arial" w:hint="cs"/>
          <w:sz w:val="24"/>
          <w:rtl/>
        </w:rPr>
        <w:t>دكتر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موبينا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موكر</w:t>
      </w:r>
    </w:p>
    <w:p w:rsidR="0044400A" w:rsidRPr="000B7AE1" w:rsidRDefault="0044400A" w:rsidP="000B7AE1">
      <w:pPr>
        <w:jc w:val="lowKashida"/>
        <w:rPr>
          <w:rFonts w:ascii="Arial" w:hAnsi="Arial" w:cs="Arial"/>
          <w:sz w:val="24"/>
          <w:rtl/>
        </w:rPr>
      </w:pPr>
    </w:p>
    <w:p w:rsidR="000B7AE1" w:rsidRPr="000B7AE1" w:rsidRDefault="000B7AE1" w:rsidP="000B7AE1">
      <w:pPr>
        <w:jc w:val="lowKashida"/>
        <w:rPr>
          <w:rFonts w:ascii="Arial" w:hAnsi="Arial" w:cs="Arial"/>
          <w:sz w:val="24"/>
          <w:rtl/>
        </w:rPr>
      </w:pP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وقتي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بوسني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هرزگوين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تصرّف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ترک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عثماني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درآمد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مستقيماً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نفوذ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فرهنگ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ايراني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نيز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قرار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گرفت،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مردم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سرزمين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سرچشمۀ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شورآفرين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ادبيات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شعر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فارسي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نوشيده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اند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شاعران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پارسي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گوي،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مولانا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جلال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الدين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رومي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همواره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جايگاه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خاصي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مردم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بوسني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داشته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قرن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هاست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معنوي،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برجسته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ترين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اثر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عرفاني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وي،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گم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گشته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کوير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تاريکي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گلزار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نوري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الهي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رهنمون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کند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آنها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شکوفه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عشق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خدا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عشق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انسانيت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دوستي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کارد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عشق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مولانا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انديشۀ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امروز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همچنان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ادامه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دارد</w:t>
      </w:r>
      <w:r w:rsidRPr="000B7AE1">
        <w:rPr>
          <w:rFonts w:ascii="Arial" w:hAnsi="Arial" w:cs="Arial"/>
          <w:sz w:val="24"/>
          <w:rtl/>
        </w:rPr>
        <w:t>.</w:t>
      </w:r>
    </w:p>
    <w:p w:rsidR="000B7AE1" w:rsidRPr="000B7AE1" w:rsidRDefault="000B7AE1" w:rsidP="000B7AE1">
      <w:pPr>
        <w:jc w:val="lowKashida"/>
        <w:rPr>
          <w:rFonts w:ascii="Arial" w:hAnsi="Arial" w:cs="Arial"/>
          <w:sz w:val="24"/>
          <w:rtl/>
        </w:rPr>
      </w:pPr>
      <w:r w:rsidRPr="000B7AE1">
        <w:rPr>
          <w:rFonts w:ascii="Arial" w:hAnsi="Arial" w:cs="Arial"/>
          <w:sz w:val="24"/>
          <w:rtl/>
        </w:rPr>
        <w:t xml:space="preserve">   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قديمي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ترين</w:t>
      </w:r>
      <w:r w:rsidRPr="000B7AE1">
        <w:rPr>
          <w:rFonts w:ascii="Arial" w:hAnsi="Arial" w:cs="Arial"/>
          <w:sz w:val="24"/>
          <w:rtl/>
        </w:rPr>
        <w:t xml:space="preserve"> «</w:t>
      </w:r>
      <w:r w:rsidRPr="000B7AE1">
        <w:rPr>
          <w:rFonts w:ascii="Arial" w:hAnsi="Arial" w:cs="Arial" w:hint="cs"/>
          <w:sz w:val="24"/>
          <w:rtl/>
        </w:rPr>
        <w:t>وقفنامه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سارايوو</w:t>
      </w:r>
      <w:r w:rsidRPr="000B7AE1">
        <w:rPr>
          <w:rFonts w:ascii="Arial" w:hAnsi="Arial" w:cs="Arial" w:hint="eastAsia"/>
          <w:sz w:val="24"/>
          <w:rtl/>
        </w:rPr>
        <w:t>»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Sarajevo</w:t>
      </w:r>
      <w:r w:rsidRPr="000B7AE1">
        <w:rPr>
          <w:rFonts w:ascii="Arial" w:hAnsi="Arial" w:cs="Arial"/>
          <w:sz w:val="24"/>
          <w:rtl/>
        </w:rPr>
        <w:t>) (</w:t>
      </w:r>
      <w:r w:rsidRPr="000B7AE1">
        <w:rPr>
          <w:rFonts w:ascii="Arial" w:hAnsi="Arial" w:cs="Arial" w:hint="cs"/>
          <w:sz w:val="24"/>
          <w:rtl/>
        </w:rPr>
        <w:t>پايتخت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بوسني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هرزگوين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آمده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واقف،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عيسي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بيغ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اسحاقويچ</w:t>
      </w:r>
      <w:r w:rsidRPr="000B7AE1">
        <w:rPr>
          <w:rFonts w:ascii="Arial" w:hAnsi="Arial" w:cs="Arial"/>
          <w:sz w:val="24"/>
          <w:rtl/>
        </w:rPr>
        <w:t>(</w:t>
      </w:r>
      <w:r w:rsidRPr="000B7AE1">
        <w:rPr>
          <w:rFonts w:ascii="Arial" w:hAnsi="Arial" w:cs="Arial"/>
          <w:sz w:val="24"/>
        </w:rPr>
        <w:t>Isa beg Isaković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مسافرخانه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همراه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زاويۀ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کوچک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سال</w:t>
      </w:r>
      <w:r w:rsidRPr="000B7AE1">
        <w:rPr>
          <w:rFonts w:ascii="Arial" w:hAnsi="Arial" w:cs="Arial"/>
          <w:sz w:val="24"/>
          <w:rtl/>
        </w:rPr>
        <w:t xml:space="preserve"> 1462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سارايوو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بنا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کرده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براي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تأکيد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موضوع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يادداشتي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نسخه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خطي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متعلق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دکتر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فهيم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نامتاک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سارايوو،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وجود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دارد،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اشاره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کنيم</w:t>
      </w:r>
      <w:r w:rsidRPr="000B7AE1">
        <w:rPr>
          <w:rFonts w:ascii="Arial" w:hAnsi="Arial" w:cs="Arial"/>
          <w:sz w:val="24"/>
          <w:rtl/>
        </w:rPr>
        <w:t>: «</w:t>
      </w:r>
      <w:r w:rsidRPr="000B7AE1">
        <w:rPr>
          <w:rFonts w:ascii="Arial" w:hAnsi="Arial" w:cs="Arial" w:hint="cs"/>
          <w:sz w:val="24"/>
          <w:rtl/>
        </w:rPr>
        <w:t>اين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نسخه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دلپذير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کتاب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عديم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النظير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مددکاري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فيض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باري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بدين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طرز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اسلوب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طرح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طور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مرغوب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اختتام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يافت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قلم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شکسته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رقم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اضعف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الفقرا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بنده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مولانا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درويش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محمد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المولوي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البوسنوي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زاويه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جديد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درويشان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مولويه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محروسه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سراي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المحميه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بنا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احيا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ذلک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سنه</w:t>
      </w:r>
      <w:r w:rsidRPr="000B7AE1">
        <w:rPr>
          <w:rFonts w:ascii="Arial" w:hAnsi="Arial" w:cs="Arial"/>
          <w:sz w:val="24"/>
          <w:rtl/>
        </w:rPr>
        <w:t xml:space="preserve"> 1058 (1648 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.)» </w:t>
      </w:r>
    </w:p>
    <w:p w:rsidR="000B7AE1" w:rsidRPr="000B7AE1" w:rsidRDefault="000B7AE1" w:rsidP="000B7AE1">
      <w:pPr>
        <w:jc w:val="lowKashida"/>
        <w:rPr>
          <w:rFonts w:ascii="Arial" w:hAnsi="Arial" w:cs="Arial"/>
          <w:sz w:val="24"/>
          <w:rtl/>
        </w:rPr>
      </w:pPr>
      <w:r w:rsidRPr="000B7AE1">
        <w:rPr>
          <w:rFonts w:ascii="Arial" w:hAnsi="Arial" w:cs="Arial"/>
          <w:sz w:val="24"/>
          <w:rtl/>
        </w:rPr>
        <w:t xml:space="preserve">    </w:t>
      </w:r>
      <w:r w:rsidRPr="000B7AE1">
        <w:rPr>
          <w:rFonts w:ascii="Arial" w:hAnsi="Arial" w:cs="Arial" w:hint="cs"/>
          <w:sz w:val="24"/>
          <w:rtl/>
        </w:rPr>
        <w:t>نکته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ذکر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لشکرکشي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سپاهيان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اتريش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سارايوو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سال</w:t>
      </w:r>
      <w:r w:rsidRPr="000B7AE1">
        <w:rPr>
          <w:rFonts w:ascii="Arial" w:hAnsi="Arial" w:cs="Arial"/>
          <w:sz w:val="24"/>
          <w:rtl/>
        </w:rPr>
        <w:t xml:space="preserve"> 1697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فرماندهي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امير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اوغن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ساويسکي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Eugen Savojski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انجام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شد،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مسافرخانه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عيسي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بيغ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اسحاقويچ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زاويه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خاک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يکسان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>.</w:t>
      </w:r>
    </w:p>
    <w:p w:rsidR="000B7AE1" w:rsidRPr="000B7AE1" w:rsidRDefault="000B7AE1" w:rsidP="000B7AE1">
      <w:pPr>
        <w:jc w:val="lowKashida"/>
        <w:rPr>
          <w:rFonts w:ascii="Arial" w:hAnsi="Arial" w:cs="Arial"/>
          <w:sz w:val="24"/>
          <w:rtl/>
        </w:rPr>
      </w:pPr>
      <w:r w:rsidRPr="000B7AE1">
        <w:rPr>
          <w:rFonts w:ascii="Arial" w:hAnsi="Arial" w:cs="Arial"/>
          <w:sz w:val="24"/>
          <w:rtl/>
        </w:rPr>
        <w:t xml:space="preserve">    </w:t>
      </w:r>
      <w:r w:rsidRPr="000B7AE1">
        <w:rPr>
          <w:rFonts w:ascii="Arial" w:hAnsi="Arial" w:cs="Arial" w:hint="cs"/>
          <w:sz w:val="24"/>
          <w:rtl/>
        </w:rPr>
        <w:t>گفته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شود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جايي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خانقاه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طريقت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وجود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داشته،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الزاماً</w:t>
      </w:r>
      <w:r w:rsidRPr="000B7AE1">
        <w:rPr>
          <w:rFonts w:ascii="Arial" w:hAnsi="Arial" w:cs="Arial"/>
          <w:sz w:val="24"/>
          <w:rtl/>
        </w:rPr>
        <w:t xml:space="preserve"> «</w:t>
      </w:r>
      <w:r w:rsidRPr="000B7AE1">
        <w:rPr>
          <w:rFonts w:ascii="Arial" w:hAnsi="Arial" w:cs="Arial" w:hint="cs"/>
          <w:sz w:val="24"/>
          <w:rtl/>
        </w:rPr>
        <w:t>مجلس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 w:hint="eastAsia"/>
          <w:sz w:val="24"/>
          <w:rtl/>
        </w:rPr>
        <w:t>»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نيز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تشکيل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طبيعي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درويشان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خانقاه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سارايوو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نيز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تدريس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تفسير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تأويل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مشغول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باشند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قديمي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ترين</w:t>
      </w:r>
      <w:r w:rsidRPr="000B7AE1">
        <w:rPr>
          <w:rFonts w:ascii="Arial" w:hAnsi="Arial" w:cs="Arial"/>
          <w:sz w:val="24"/>
          <w:rtl/>
        </w:rPr>
        <w:t xml:space="preserve"> «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خوان</w:t>
      </w:r>
      <w:r w:rsidRPr="000B7AE1">
        <w:rPr>
          <w:rFonts w:ascii="Arial" w:hAnsi="Arial" w:cs="Arial" w:hint="eastAsia"/>
          <w:sz w:val="24"/>
          <w:rtl/>
        </w:rPr>
        <w:t>»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توکلي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دده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Tevekkuli Dede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بود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نيمه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اول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قرن</w:t>
      </w:r>
      <w:r w:rsidRPr="000B7AE1">
        <w:rPr>
          <w:rFonts w:ascii="Arial" w:hAnsi="Arial" w:cs="Arial"/>
          <w:sz w:val="24"/>
          <w:rtl/>
        </w:rPr>
        <w:t xml:space="preserve"> 17 </w:t>
      </w:r>
      <w:r w:rsidRPr="000B7AE1">
        <w:rPr>
          <w:rFonts w:ascii="Arial" w:hAnsi="Arial" w:cs="Arial" w:hint="cs"/>
          <w:sz w:val="24"/>
          <w:rtl/>
        </w:rPr>
        <w:t>ميلادي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سارايوو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زندگي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کرد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آداب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صوفيانه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پرتو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شيخ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مولوي،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عطيق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دده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Atik Dede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آموخت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مرگ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شيخ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جانشين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خانقاه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بند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باشا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تفسير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تأويل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کرد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نه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تنها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مشايخ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مولوي،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بلکه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روشنفکراني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هيچ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يک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مشايخ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معاصر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اظهار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پيروي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نکردند،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تدريس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جاهاي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مختلف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نيز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پرداختند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ايشان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توان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محمد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امين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عيسويچ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Muhammed Emin Isević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اشاره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کرد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آشنايي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خوبي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زبان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فارسي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داشت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مسجد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باکر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بابا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سارايوو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تدريس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کرد</w:t>
      </w:r>
      <w:r w:rsidRPr="000B7AE1">
        <w:rPr>
          <w:rFonts w:ascii="Arial" w:hAnsi="Arial" w:cs="Arial"/>
          <w:sz w:val="24"/>
          <w:rtl/>
        </w:rPr>
        <w:t>.</w:t>
      </w:r>
    </w:p>
    <w:p w:rsidR="000B7AE1" w:rsidRPr="000B7AE1" w:rsidRDefault="000B7AE1" w:rsidP="000B7AE1">
      <w:pPr>
        <w:jc w:val="lowKashida"/>
        <w:rPr>
          <w:rFonts w:ascii="Arial" w:hAnsi="Arial" w:cs="Arial"/>
          <w:sz w:val="24"/>
          <w:rtl/>
        </w:rPr>
      </w:pPr>
      <w:r w:rsidRPr="000B7AE1">
        <w:rPr>
          <w:rFonts w:ascii="Arial" w:hAnsi="Arial" w:cs="Arial"/>
          <w:sz w:val="24"/>
          <w:rtl/>
        </w:rPr>
        <w:t xml:space="preserve">    </w:t>
      </w:r>
      <w:r w:rsidRPr="000B7AE1">
        <w:rPr>
          <w:rFonts w:ascii="Arial" w:hAnsi="Arial" w:cs="Arial" w:hint="cs"/>
          <w:sz w:val="24"/>
          <w:rtl/>
        </w:rPr>
        <w:t>گذشته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اين،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شاعران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بوسني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هرزگوين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نيمه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دوم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قرآن</w:t>
      </w:r>
      <w:r w:rsidRPr="000B7AE1">
        <w:rPr>
          <w:rFonts w:ascii="Arial" w:hAnsi="Arial" w:cs="Arial"/>
          <w:sz w:val="24"/>
          <w:rtl/>
        </w:rPr>
        <w:t xml:space="preserve"> 16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قرن</w:t>
      </w:r>
      <w:r w:rsidRPr="000B7AE1">
        <w:rPr>
          <w:rFonts w:ascii="Arial" w:hAnsi="Arial" w:cs="Arial"/>
          <w:sz w:val="24"/>
          <w:rtl/>
        </w:rPr>
        <w:t xml:space="preserve"> 17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زندگي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کردند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شعر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زبان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عربي،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فارسي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ترکي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عثماني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سروده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اند،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تفسير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شرح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کامل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يا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بخشي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پرداخته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اند؛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ايشان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توان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افراد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نامدار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اشاره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کرد</w:t>
      </w:r>
      <w:r w:rsidRPr="000B7AE1">
        <w:rPr>
          <w:rFonts w:ascii="Arial" w:hAnsi="Arial" w:cs="Arial"/>
          <w:sz w:val="24"/>
          <w:rtl/>
        </w:rPr>
        <w:t xml:space="preserve">: </w:t>
      </w:r>
      <w:r w:rsidRPr="000B7AE1">
        <w:rPr>
          <w:rFonts w:ascii="Arial" w:hAnsi="Arial" w:cs="Arial" w:hint="cs"/>
          <w:sz w:val="24"/>
          <w:rtl/>
        </w:rPr>
        <w:t>احمد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افندي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سودي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Ahmed effendi Sudi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روستاي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سوديچي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Sudići</w:t>
      </w:r>
      <w:r w:rsidRPr="000B7AE1">
        <w:rPr>
          <w:rFonts w:ascii="Arial" w:hAnsi="Arial" w:cs="Arial"/>
          <w:sz w:val="24"/>
          <w:rtl/>
        </w:rPr>
        <w:t>) (</w:t>
      </w:r>
      <w:r w:rsidRPr="000B7AE1">
        <w:rPr>
          <w:rFonts w:ascii="Arial" w:hAnsi="Arial" w:cs="Arial" w:hint="cs"/>
          <w:sz w:val="24"/>
          <w:rtl/>
        </w:rPr>
        <w:t>متوفي</w:t>
      </w:r>
      <w:r w:rsidRPr="000B7AE1">
        <w:rPr>
          <w:rFonts w:ascii="Arial" w:hAnsi="Arial" w:cs="Arial"/>
          <w:sz w:val="24"/>
          <w:rtl/>
        </w:rPr>
        <w:t xml:space="preserve"> 1592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.)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يکي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معروف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ترين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مفسران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آثار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شاعران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فارسي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شمار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آيد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او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شرح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ديوان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حافظ،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شرح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زبان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ترکي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نوشته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عکس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شرح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ديوان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حافظ،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شهرتي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نيافته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بعد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درويش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پاشا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بايزيداگيچ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Derviš paša Bajezidagić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موستار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Mostar</w:t>
      </w:r>
      <w:r w:rsidRPr="000B7AE1">
        <w:rPr>
          <w:rFonts w:ascii="Arial" w:hAnsi="Arial" w:cs="Arial"/>
          <w:sz w:val="24"/>
          <w:rtl/>
        </w:rPr>
        <w:t>) (</w:t>
      </w:r>
      <w:r w:rsidRPr="000B7AE1">
        <w:rPr>
          <w:rFonts w:ascii="Arial" w:hAnsi="Arial" w:cs="Arial" w:hint="cs"/>
          <w:sz w:val="24"/>
          <w:rtl/>
        </w:rPr>
        <w:t>متوفي</w:t>
      </w:r>
      <w:r w:rsidRPr="000B7AE1">
        <w:rPr>
          <w:rFonts w:ascii="Arial" w:hAnsi="Arial" w:cs="Arial"/>
          <w:sz w:val="24"/>
          <w:rtl/>
        </w:rPr>
        <w:t xml:space="preserve"> 1603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>.)</w:t>
      </w:r>
      <w:r w:rsidRPr="000B7AE1">
        <w:rPr>
          <w:rFonts w:ascii="Arial" w:hAnsi="Arial" w:cs="Arial" w:hint="cs"/>
          <w:sz w:val="24"/>
          <w:rtl/>
        </w:rPr>
        <w:t>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حبيب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دَدَه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Habib Dede</w:t>
      </w:r>
      <w:r w:rsidRPr="000B7AE1">
        <w:rPr>
          <w:rFonts w:ascii="Arial" w:hAnsi="Arial" w:cs="Arial"/>
          <w:sz w:val="24"/>
          <w:rtl/>
        </w:rPr>
        <w:t>) (</w:t>
      </w:r>
      <w:r w:rsidRPr="000B7AE1">
        <w:rPr>
          <w:rFonts w:ascii="Arial" w:hAnsi="Arial" w:cs="Arial" w:hint="cs"/>
          <w:sz w:val="24"/>
          <w:rtl/>
        </w:rPr>
        <w:t>متوفي</w:t>
      </w:r>
      <w:r w:rsidRPr="000B7AE1">
        <w:rPr>
          <w:rFonts w:ascii="Arial" w:hAnsi="Arial" w:cs="Arial"/>
          <w:sz w:val="24"/>
          <w:rtl/>
        </w:rPr>
        <w:t xml:space="preserve"> 1643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>)</w:t>
      </w:r>
      <w:r w:rsidRPr="000B7AE1">
        <w:rPr>
          <w:rFonts w:ascii="Arial" w:hAnsi="Arial" w:cs="Arial" w:hint="cs"/>
          <w:sz w:val="24"/>
          <w:rtl/>
        </w:rPr>
        <w:t>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عبدالله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افندي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بوشنياک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Abdullah efendija Bošnjak</w:t>
      </w:r>
      <w:r w:rsidRPr="000B7AE1">
        <w:rPr>
          <w:rFonts w:ascii="Arial" w:hAnsi="Arial" w:cs="Arial"/>
          <w:sz w:val="24"/>
          <w:rtl/>
        </w:rPr>
        <w:t>)</w:t>
      </w:r>
      <w:r w:rsidRPr="000B7AE1">
        <w:rPr>
          <w:rFonts w:ascii="Arial" w:hAnsi="Arial" w:cs="Arial" w:hint="cs"/>
          <w:sz w:val="24"/>
          <w:rtl/>
        </w:rPr>
        <w:t>معروف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«</w:t>
      </w:r>
      <w:r w:rsidRPr="000B7AE1">
        <w:rPr>
          <w:rFonts w:ascii="Arial" w:hAnsi="Arial" w:cs="Arial" w:hint="cs"/>
          <w:sz w:val="24"/>
          <w:rtl/>
        </w:rPr>
        <w:t>شارح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الفصوص</w:t>
      </w:r>
      <w:r w:rsidRPr="000B7AE1">
        <w:rPr>
          <w:rFonts w:ascii="Arial" w:hAnsi="Arial" w:cs="Arial" w:hint="eastAsia"/>
          <w:sz w:val="24"/>
          <w:rtl/>
        </w:rPr>
        <w:t>»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 w:hint="cs"/>
          <w:sz w:val="24"/>
          <w:rtl/>
        </w:rPr>
        <w:t>متوفي</w:t>
      </w:r>
      <w:r w:rsidRPr="000B7AE1">
        <w:rPr>
          <w:rFonts w:ascii="Arial" w:hAnsi="Arial" w:cs="Arial"/>
          <w:sz w:val="24"/>
          <w:rtl/>
        </w:rPr>
        <w:t xml:space="preserve"> 1644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>.)</w:t>
      </w:r>
      <w:r w:rsidRPr="000B7AE1">
        <w:rPr>
          <w:rFonts w:ascii="Arial" w:hAnsi="Arial" w:cs="Arial" w:hint="cs"/>
          <w:sz w:val="24"/>
          <w:rtl/>
        </w:rPr>
        <w:t>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محمد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محتسم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افندي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شابانويچ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Muhammed Muhtesim efendija Šabanović</w:t>
      </w:r>
      <w:r w:rsidRPr="000B7AE1">
        <w:rPr>
          <w:rFonts w:ascii="Arial" w:hAnsi="Arial" w:cs="Arial"/>
          <w:sz w:val="24"/>
          <w:rtl/>
        </w:rPr>
        <w:t>) (</w:t>
      </w:r>
      <w:r w:rsidRPr="000B7AE1">
        <w:rPr>
          <w:rFonts w:ascii="Arial" w:hAnsi="Arial" w:cs="Arial" w:hint="cs"/>
          <w:sz w:val="24"/>
          <w:rtl/>
        </w:rPr>
        <w:t>متوفي</w:t>
      </w:r>
      <w:r w:rsidRPr="000B7AE1">
        <w:rPr>
          <w:rFonts w:ascii="Arial" w:hAnsi="Arial" w:cs="Arial"/>
          <w:sz w:val="24"/>
          <w:rtl/>
        </w:rPr>
        <w:t xml:space="preserve"> 1694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.)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مصطفي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لدنّي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Mustafa Ledunni</w:t>
      </w:r>
      <w:r w:rsidRPr="000B7AE1">
        <w:rPr>
          <w:rFonts w:ascii="Arial" w:hAnsi="Arial" w:cs="Arial"/>
          <w:sz w:val="24"/>
          <w:rtl/>
        </w:rPr>
        <w:t>) (</w:t>
      </w:r>
      <w:r w:rsidRPr="000B7AE1">
        <w:rPr>
          <w:rFonts w:ascii="Arial" w:hAnsi="Arial" w:cs="Arial" w:hint="cs"/>
          <w:sz w:val="24"/>
          <w:rtl/>
        </w:rPr>
        <w:t>متوفي</w:t>
      </w:r>
      <w:r w:rsidRPr="000B7AE1">
        <w:rPr>
          <w:rFonts w:ascii="Arial" w:hAnsi="Arial" w:cs="Arial"/>
          <w:sz w:val="24"/>
          <w:rtl/>
        </w:rPr>
        <w:t xml:space="preserve"> 21-1620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.) </w:t>
      </w:r>
      <w:r w:rsidRPr="000B7AE1">
        <w:rPr>
          <w:rFonts w:ascii="Arial" w:hAnsi="Arial" w:cs="Arial" w:hint="cs"/>
          <w:sz w:val="24"/>
          <w:rtl/>
        </w:rPr>
        <w:t>کساني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بودند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فرهنگ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ادب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شعر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فارسي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نيز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دست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يافتند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آثار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تفسيري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ارزشي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گذاشتند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حتي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برخي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ايشان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مانند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حبيب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دَدَه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ديواني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نام</w:t>
      </w:r>
      <w:r w:rsidRPr="000B7AE1">
        <w:rPr>
          <w:rFonts w:ascii="Arial" w:hAnsi="Arial" w:cs="Arial"/>
          <w:sz w:val="24"/>
          <w:rtl/>
        </w:rPr>
        <w:t xml:space="preserve"> «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صغير</w:t>
      </w:r>
      <w:r w:rsidRPr="000B7AE1">
        <w:rPr>
          <w:rFonts w:ascii="Arial" w:hAnsi="Arial" w:cs="Arial" w:hint="eastAsia"/>
          <w:sz w:val="24"/>
          <w:rtl/>
        </w:rPr>
        <w:t>»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مانده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شعر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سبک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سروده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اند</w:t>
      </w:r>
      <w:r w:rsidRPr="000B7AE1">
        <w:rPr>
          <w:rFonts w:ascii="Arial" w:hAnsi="Arial" w:cs="Arial"/>
          <w:sz w:val="24"/>
          <w:rtl/>
        </w:rPr>
        <w:t>.</w:t>
      </w:r>
    </w:p>
    <w:p w:rsidR="000B7AE1" w:rsidRPr="000B7AE1" w:rsidRDefault="000B7AE1" w:rsidP="000B7AE1">
      <w:pPr>
        <w:jc w:val="lowKashida"/>
        <w:rPr>
          <w:rFonts w:ascii="Arial" w:hAnsi="Arial" w:cs="Arial"/>
          <w:sz w:val="24"/>
          <w:rtl/>
        </w:rPr>
      </w:pPr>
      <w:r w:rsidRPr="000B7AE1">
        <w:rPr>
          <w:rFonts w:ascii="Arial" w:hAnsi="Arial" w:cs="Arial"/>
          <w:sz w:val="24"/>
          <w:rtl/>
        </w:rPr>
        <w:t xml:space="preserve">   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شاعران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مذکور،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درويش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پاشا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بايزيداگيچ</w:t>
      </w:r>
      <w:r w:rsidRPr="000B7AE1">
        <w:rPr>
          <w:rFonts w:ascii="Arial" w:hAnsi="Arial" w:cs="Arial"/>
          <w:sz w:val="24"/>
          <w:rtl/>
        </w:rPr>
        <w:t xml:space="preserve"> «</w:t>
      </w:r>
      <w:r w:rsidRPr="000B7AE1">
        <w:rPr>
          <w:rFonts w:ascii="Arial" w:hAnsi="Arial" w:cs="Arial" w:hint="cs"/>
          <w:sz w:val="24"/>
          <w:rtl/>
        </w:rPr>
        <w:t>مجلس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 w:hint="eastAsia"/>
          <w:sz w:val="24"/>
          <w:rtl/>
        </w:rPr>
        <w:t>»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شهر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موستار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تأسيس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کرد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بخشي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تدريس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مطالعه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احداث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نمود؛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نکته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پيروي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طريقت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دلالت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کند</w:t>
      </w:r>
      <w:r w:rsidRPr="000B7AE1">
        <w:rPr>
          <w:rFonts w:ascii="Arial" w:hAnsi="Arial" w:cs="Arial"/>
          <w:sz w:val="24"/>
          <w:rtl/>
        </w:rPr>
        <w:t>.</w:t>
      </w:r>
    </w:p>
    <w:p w:rsidR="000B7AE1" w:rsidRPr="000B7AE1" w:rsidRDefault="000B7AE1" w:rsidP="000B7AE1">
      <w:pPr>
        <w:jc w:val="lowKashida"/>
        <w:rPr>
          <w:rFonts w:ascii="Arial" w:hAnsi="Arial" w:cs="Arial"/>
          <w:sz w:val="24"/>
          <w:rtl/>
        </w:rPr>
      </w:pPr>
      <w:r w:rsidRPr="000B7AE1">
        <w:rPr>
          <w:rFonts w:ascii="Arial" w:hAnsi="Arial" w:cs="Arial"/>
          <w:sz w:val="24"/>
          <w:rtl/>
        </w:rPr>
        <w:t xml:space="preserve">    </w:t>
      </w:r>
      <w:r w:rsidRPr="000B7AE1">
        <w:rPr>
          <w:rFonts w:ascii="Arial" w:hAnsi="Arial" w:cs="Arial" w:hint="cs"/>
          <w:sz w:val="24"/>
          <w:rtl/>
        </w:rPr>
        <w:t>اگر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چه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تدريس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تفسير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بوسني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هرزگوين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مربوط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خانقاه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ولي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منابع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تاريخي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آمده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مصطفي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بيغ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ابراهيم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Mustafa beg Ibrahim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مؤسس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مدرسه</w:t>
      </w:r>
      <w:r w:rsidRPr="000B7AE1">
        <w:rPr>
          <w:rFonts w:ascii="Arial" w:hAnsi="Arial" w:cs="Arial"/>
          <w:sz w:val="24"/>
          <w:rtl/>
        </w:rPr>
        <w:t xml:space="preserve"> «</w:t>
      </w:r>
      <w:r w:rsidRPr="000B7AE1">
        <w:rPr>
          <w:rFonts w:ascii="Arial" w:hAnsi="Arial" w:cs="Arial" w:hint="cs"/>
          <w:sz w:val="24"/>
          <w:rtl/>
        </w:rPr>
        <w:t>دارالحديث</w:t>
      </w:r>
      <w:r w:rsidRPr="000B7AE1">
        <w:rPr>
          <w:rFonts w:ascii="Arial" w:hAnsi="Arial" w:cs="Arial" w:hint="eastAsia"/>
          <w:sz w:val="24"/>
          <w:rtl/>
        </w:rPr>
        <w:t>»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سال</w:t>
      </w:r>
      <w:r w:rsidRPr="000B7AE1">
        <w:rPr>
          <w:rFonts w:ascii="Arial" w:hAnsi="Arial" w:cs="Arial"/>
          <w:sz w:val="24"/>
          <w:rtl/>
        </w:rPr>
        <w:t xml:space="preserve"> 1641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شهر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ليونو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Livno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معلمين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درخواست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کرد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غير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علم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تفسير،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حديث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فقه،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رومي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شاگردان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مدرسه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lastRenderedPageBreak/>
        <w:t>تدريس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کنند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واقف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محمد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فاضل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پاشا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شريفويچ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Muhammed Fadil paša Šerifovic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نيز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وقفنامه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وصيت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کرده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موقوفات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مبالغي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برگزاري</w:t>
      </w:r>
      <w:r w:rsidRPr="000B7AE1">
        <w:rPr>
          <w:rFonts w:ascii="Arial" w:hAnsi="Arial" w:cs="Arial"/>
          <w:sz w:val="24"/>
          <w:rtl/>
        </w:rPr>
        <w:t xml:space="preserve"> «</w:t>
      </w:r>
      <w:r w:rsidRPr="000B7AE1">
        <w:rPr>
          <w:rFonts w:ascii="Arial" w:hAnsi="Arial" w:cs="Arial" w:hint="cs"/>
          <w:sz w:val="24"/>
          <w:rtl/>
        </w:rPr>
        <w:t>مجلس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 w:hint="eastAsia"/>
          <w:sz w:val="24"/>
          <w:rtl/>
        </w:rPr>
        <w:t>»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خانقاه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سارايوو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خرج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کنند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سارايوو</w:t>
      </w:r>
      <w:r w:rsidRPr="000B7AE1">
        <w:rPr>
          <w:rFonts w:ascii="Arial" w:hAnsi="Arial" w:cs="Arial"/>
          <w:sz w:val="24"/>
          <w:rtl/>
        </w:rPr>
        <w:t xml:space="preserve"> «</w:t>
      </w:r>
      <w:r w:rsidRPr="000B7AE1">
        <w:rPr>
          <w:rFonts w:ascii="Arial" w:hAnsi="Arial" w:cs="Arial" w:hint="cs"/>
          <w:sz w:val="24"/>
          <w:rtl/>
        </w:rPr>
        <w:t>مجلس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 w:hint="eastAsia"/>
          <w:sz w:val="24"/>
          <w:rtl/>
        </w:rPr>
        <w:t>»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خانقاه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موستار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Mostsr</w:t>
      </w:r>
      <w:r w:rsidRPr="000B7AE1">
        <w:rPr>
          <w:rFonts w:ascii="Arial" w:hAnsi="Arial" w:cs="Arial"/>
          <w:sz w:val="24"/>
          <w:rtl/>
        </w:rPr>
        <w:t>)</w:t>
      </w:r>
      <w:r w:rsidRPr="000B7AE1">
        <w:rPr>
          <w:rFonts w:ascii="Arial" w:hAnsi="Arial" w:cs="Arial" w:hint="cs"/>
          <w:sz w:val="24"/>
          <w:rtl/>
        </w:rPr>
        <w:t>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ليونو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Livno</w:t>
      </w:r>
      <w:r w:rsidRPr="000B7AE1">
        <w:rPr>
          <w:rFonts w:ascii="Arial" w:hAnsi="Arial" w:cs="Arial"/>
          <w:sz w:val="24"/>
          <w:rtl/>
        </w:rPr>
        <w:t>)</w:t>
      </w:r>
      <w:r w:rsidRPr="000B7AE1">
        <w:rPr>
          <w:rFonts w:ascii="Arial" w:hAnsi="Arial" w:cs="Arial" w:hint="cs"/>
          <w:sz w:val="24"/>
          <w:rtl/>
        </w:rPr>
        <w:t>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اتراونيک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Travnik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ويسوکو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Visoko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نيز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تشکيل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شد</w:t>
      </w:r>
      <w:r w:rsidRPr="000B7AE1">
        <w:rPr>
          <w:rFonts w:ascii="Arial" w:hAnsi="Arial" w:cs="Arial"/>
          <w:sz w:val="24"/>
          <w:rtl/>
        </w:rPr>
        <w:t>.</w:t>
      </w:r>
    </w:p>
    <w:p w:rsidR="000B7AE1" w:rsidRPr="000B7AE1" w:rsidRDefault="000B7AE1" w:rsidP="000B7AE1">
      <w:pPr>
        <w:jc w:val="lowKashida"/>
        <w:rPr>
          <w:rFonts w:ascii="Arial" w:hAnsi="Arial" w:cs="Arial"/>
          <w:sz w:val="24"/>
          <w:rtl/>
        </w:rPr>
      </w:pPr>
      <w:r w:rsidRPr="000B7AE1">
        <w:rPr>
          <w:rFonts w:ascii="Arial" w:hAnsi="Arial" w:cs="Arial"/>
          <w:sz w:val="24"/>
          <w:rtl/>
        </w:rPr>
        <w:t xml:space="preserve">   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دوران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معاصر،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يعني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اواخر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قرن</w:t>
      </w:r>
      <w:r w:rsidRPr="000B7AE1">
        <w:rPr>
          <w:rFonts w:ascii="Arial" w:hAnsi="Arial" w:cs="Arial"/>
          <w:sz w:val="24"/>
          <w:rtl/>
        </w:rPr>
        <w:t xml:space="preserve"> 19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قرن</w:t>
      </w:r>
      <w:r w:rsidRPr="000B7AE1">
        <w:rPr>
          <w:rFonts w:ascii="Arial" w:hAnsi="Arial" w:cs="Arial"/>
          <w:sz w:val="24"/>
          <w:rtl/>
        </w:rPr>
        <w:t xml:space="preserve"> 20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>.</w:t>
      </w:r>
      <w:r w:rsidRPr="000B7AE1">
        <w:rPr>
          <w:rFonts w:ascii="Arial" w:hAnsi="Arial" w:cs="Arial" w:hint="cs"/>
          <w:sz w:val="24"/>
          <w:rtl/>
        </w:rPr>
        <w:t>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حاج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محمد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جمال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الدين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چاوشويچ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Hadži Mehmed Džemaluddin Čaušević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سال</w:t>
      </w:r>
      <w:r w:rsidRPr="000B7AE1">
        <w:rPr>
          <w:rFonts w:ascii="Arial" w:hAnsi="Arial" w:cs="Arial"/>
          <w:sz w:val="24"/>
          <w:rtl/>
        </w:rPr>
        <w:t xml:space="preserve"> 1905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تا</w:t>
      </w:r>
      <w:r w:rsidRPr="000B7AE1">
        <w:rPr>
          <w:rFonts w:ascii="Arial" w:hAnsi="Arial" w:cs="Arial"/>
          <w:sz w:val="24"/>
          <w:rtl/>
        </w:rPr>
        <w:t xml:space="preserve"> 1928 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مجدداً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خواندن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رومي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شرح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تفسير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تأويل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محفل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درويشان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بوسني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هرزگوين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پرداخت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استانبول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تحصيل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کرد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زبان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فارسي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آداب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تصوف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پرتو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شيخ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طريقت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مولوي،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حاجي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محمد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دده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Hadži Muhammed Esed Dede</w:t>
      </w:r>
      <w:r w:rsidRPr="000B7AE1">
        <w:rPr>
          <w:rFonts w:ascii="Arial" w:hAnsi="Arial" w:cs="Arial"/>
          <w:sz w:val="24"/>
          <w:rtl/>
        </w:rPr>
        <w:t>)</w:t>
      </w:r>
      <w:r w:rsidRPr="000B7AE1">
        <w:rPr>
          <w:rFonts w:ascii="Arial" w:hAnsi="Arial" w:cs="Arial" w:hint="cs"/>
          <w:sz w:val="24"/>
          <w:rtl/>
        </w:rPr>
        <w:t>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استانبول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آموخت</w:t>
      </w:r>
      <w:r w:rsidRPr="000B7AE1">
        <w:rPr>
          <w:rFonts w:ascii="Arial" w:hAnsi="Arial" w:cs="Arial"/>
          <w:sz w:val="24"/>
          <w:rtl/>
        </w:rPr>
        <w:t>.</w:t>
      </w:r>
    </w:p>
    <w:p w:rsidR="000B7AE1" w:rsidRPr="000B7AE1" w:rsidRDefault="000B7AE1" w:rsidP="000B7AE1">
      <w:pPr>
        <w:jc w:val="lowKashida"/>
        <w:rPr>
          <w:rFonts w:ascii="Arial" w:hAnsi="Arial" w:cs="Arial"/>
          <w:sz w:val="24"/>
          <w:rtl/>
        </w:rPr>
      </w:pPr>
      <w:r w:rsidRPr="000B7AE1">
        <w:rPr>
          <w:rFonts w:ascii="Arial" w:hAnsi="Arial" w:cs="Arial"/>
          <w:sz w:val="24"/>
          <w:rtl/>
        </w:rPr>
        <w:t xml:space="preserve">    </w:t>
      </w:r>
      <w:r w:rsidRPr="000B7AE1">
        <w:rPr>
          <w:rFonts w:ascii="Arial" w:hAnsi="Arial" w:cs="Arial" w:hint="cs"/>
          <w:sz w:val="24"/>
          <w:rtl/>
        </w:rPr>
        <w:t>مدتي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خاطر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جنگ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جهاني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اول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تشکيل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مجلس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اختلال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وجود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آمد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حاجي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محمد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جمال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الدين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چاوشويچ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تدريس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رسم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امانت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شيخ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محترم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خانقاه</w:t>
      </w:r>
      <w:r w:rsidRPr="000B7AE1">
        <w:rPr>
          <w:rFonts w:ascii="Arial" w:hAnsi="Arial" w:cs="Arial"/>
          <w:sz w:val="24"/>
          <w:rtl/>
        </w:rPr>
        <w:t xml:space="preserve"> «</w:t>
      </w:r>
      <w:r w:rsidRPr="000B7AE1">
        <w:rPr>
          <w:rFonts w:ascii="Arial" w:hAnsi="Arial" w:cs="Arial" w:hint="cs"/>
          <w:sz w:val="24"/>
          <w:rtl/>
        </w:rPr>
        <w:t>حاجي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سينان</w:t>
      </w:r>
      <w:r w:rsidRPr="000B7AE1">
        <w:rPr>
          <w:rFonts w:ascii="Arial" w:hAnsi="Arial" w:cs="Arial" w:hint="eastAsia"/>
          <w:sz w:val="24"/>
          <w:rtl/>
        </w:rPr>
        <w:t>»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سارايوو،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فيض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الله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افندي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حاجي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بايريچ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fejzullah ef. Hadžibajrić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سپرد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شيخ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حاجي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بايريچ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زبان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فارسي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نزد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شيخ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برجسته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نامي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سارايوو،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استاد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شاکر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سيکيريچ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آموخت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طول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هاي</w:t>
      </w:r>
      <w:r w:rsidRPr="000B7AE1">
        <w:rPr>
          <w:rFonts w:ascii="Arial" w:hAnsi="Arial" w:cs="Arial"/>
          <w:sz w:val="24"/>
          <w:rtl/>
        </w:rPr>
        <w:t xml:space="preserve"> 1965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1966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با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استاد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عبدالباقي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گولپينارلي</w:t>
      </w:r>
      <w:r w:rsidRPr="000B7AE1">
        <w:rPr>
          <w:rFonts w:ascii="Arial" w:hAnsi="Arial" w:cs="Arial"/>
          <w:sz w:val="24"/>
          <w:rtl/>
        </w:rPr>
        <w:t>(</w:t>
      </w:r>
      <w:r w:rsidRPr="000B7AE1">
        <w:rPr>
          <w:rFonts w:ascii="Arial" w:hAnsi="Arial" w:cs="Arial"/>
          <w:sz w:val="24"/>
        </w:rPr>
        <w:t>Abdulbaki Golpinarli</w:t>
      </w:r>
      <w:r w:rsidRPr="000B7AE1">
        <w:rPr>
          <w:rFonts w:ascii="Arial" w:hAnsi="Arial" w:cs="Arial"/>
          <w:sz w:val="24"/>
          <w:rtl/>
        </w:rPr>
        <w:t>)</w:t>
      </w:r>
      <w:r w:rsidRPr="000B7AE1">
        <w:rPr>
          <w:rFonts w:ascii="Arial" w:hAnsi="Arial" w:cs="Arial" w:hint="cs"/>
          <w:sz w:val="24"/>
          <w:rtl/>
        </w:rPr>
        <w:t>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انديشمند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معروف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ترکيه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متخصص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مولويه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ارتباط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داشت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او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زمان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مرگ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سال</w:t>
      </w:r>
      <w:r w:rsidRPr="000B7AE1">
        <w:rPr>
          <w:rFonts w:ascii="Arial" w:hAnsi="Arial" w:cs="Arial"/>
          <w:sz w:val="24"/>
          <w:rtl/>
        </w:rPr>
        <w:t xml:space="preserve"> 1990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مجلس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محفل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درويشان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موفقيت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برپا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کرد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شيخ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فيض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الله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افندي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تفسير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تأويل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اشعار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عارفانه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مولانا،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ارواح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عاشقان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الهي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سارايوو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سيراب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نمود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حق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تعالي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پرواز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آورد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ثمره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زحمات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ارزشمند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ايشان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ترجمه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جلد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همراه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تفسير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تأويل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عرفاني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زبان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بوسنيايي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اولين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نسخه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1989</w:t>
      </w:r>
      <w:r w:rsidRPr="000B7AE1">
        <w:rPr>
          <w:rFonts w:ascii="Arial" w:hAnsi="Arial" w:cs="Arial" w:hint="cs"/>
          <w:sz w:val="24"/>
          <w:rtl/>
        </w:rPr>
        <w:t>م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چاپ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رسيده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بايد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گفت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تنها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زنده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بوسني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هرزگوين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حاج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حافظ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خالد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حاجي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موليچ</w:t>
      </w:r>
      <w:r w:rsidRPr="000B7AE1">
        <w:rPr>
          <w:rFonts w:ascii="Arial" w:hAnsi="Arial" w:cs="Arial"/>
          <w:sz w:val="24"/>
          <w:rtl/>
        </w:rPr>
        <w:t xml:space="preserve"> (</w:t>
      </w:r>
      <w:r w:rsidRPr="000B7AE1">
        <w:rPr>
          <w:rFonts w:ascii="Arial" w:hAnsi="Arial" w:cs="Arial"/>
          <w:sz w:val="24"/>
        </w:rPr>
        <w:t>Hafiz Halid Hadžimulić</w:t>
      </w:r>
      <w:r w:rsidRPr="000B7AE1">
        <w:rPr>
          <w:rFonts w:ascii="Arial" w:hAnsi="Arial" w:cs="Arial"/>
          <w:sz w:val="24"/>
          <w:rtl/>
        </w:rPr>
        <w:t xml:space="preserve">)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شيخ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فيض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الله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افندي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هنگام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حيات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عنوان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براي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تعيين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نمود</w:t>
      </w:r>
      <w:r w:rsidRPr="000B7AE1">
        <w:rPr>
          <w:rFonts w:ascii="Arial" w:hAnsi="Arial" w:cs="Arial"/>
          <w:sz w:val="24"/>
          <w:rtl/>
        </w:rPr>
        <w:t xml:space="preserve">. </w:t>
      </w:r>
      <w:r w:rsidRPr="000B7AE1">
        <w:rPr>
          <w:rFonts w:ascii="Arial" w:hAnsi="Arial" w:cs="Arial" w:hint="cs"/>
          <w:sz w:val="24"/>
          <w:rtl/>
        </w:rPr>
        <w:t>او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جلد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سوم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همراه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تأويل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عرفاني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ترجمه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کرده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ولي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جلد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هنوز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چاپ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نرسيده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>.</w:t>
      </w:r>
    </w:p>
    <w:p w:rsidR="000B7AE1" w:rsidRPr="000B7AE1" w:rsidRDefault="000B7AE1" w:rsidP="000B7AE1">
      <w:pPr>
        <w:jc w:val="lowKashida"/>
        <w:rPr>
          <w:rFonts w:ascii="Arial" w:hAnsi="Arial" w:cs="Arial"/>
          <w:sz w:val="24"/>
          <w:rtl/>
        </w:rPr>
      </w:pPr>
      <w:r w:rsidRPr="000B7AE1">
        <w:rPr>
          <w:rFonts w:ascii="Arial" w:hAnsi="Arial" w:cs="Arial"/>
          <w:sz w:val="24"/>
          <w:rtl/>
        </w:rPr>
        <w:t xml:space="preserve">    </w:t>
      </w:r>
      <w:r w:rsidRPr="000B7AE1">
        <w:rPr>
          <w:rFonts w:ascii="Arial" w:hAnsi="Arial" w:cs="Arial" w:hint="cs"/>
          <w:sz w:val="24"/>
          <w:rtl/>
        </w:rPr>
        <w:t>نکتۀ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قابل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توجه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است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که</w:t>
      </w:r>
      <w:r w:rsidRPr="000B7AE1">
        <w:rPr>
          <w:rFonts w:ascii="Arial" w:hAnsi="Arial" w:cs="Arial"/>
          <w:sz w:val="24"/>
          <w:rtl/>
        </w:rPr>
        <w:t xml:space="preserve"> «</w:t>
      </w:r>
      <w:r w:rsidRPr="000B7AE1">
        <w:rPr>
          <w:rFonts w:ascii="Arial" w:hAnsi="Arial" w:cs="Arial" w:hint="cs"/>
          <w:sz w:val="24"/>
          <w:rtl/>
        </w:rPr>
        <w:t>حاجي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سينان</w:t>
      </w:r>
      <w:r w:rsidRPr="000B7AE1">
        <w:rPr>
          <w:rFonts w:ascii="Arial" w:hAnsi="Arial" w:cs="Arial" w:hint="eastAsia"/>
          <w:sz w:val="24"/>
          <w:rtl/>
        </w:rPr>
        <w:t>»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سارايوو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خانقاه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مولوي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ـ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قدري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پنجشنبه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شب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توزلا،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خانقاه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نقشبندي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يکشنبه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شب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يک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داستان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مثنوي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را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زبان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فارسي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بوسنيايي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خواند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به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تفسير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و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تأويل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عرفاني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آن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پردازد؛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حتي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در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طول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جنگ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خونين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بوسني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هم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اين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جلسات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متوقف</w:t>
      </w:r>
      <w:r w:rsidRPr="000B7AE1">
        <w:rPr>
          <w:rFonts w:ascii="Arial" w:hAnsi="Arial" w:cs="Arial"/>
          <w:sz w:val="24"/>
          <w:rtl/>
        </w:rPr>
        <w:t xml:space="preserve"> </w:t>
      </w:r>
      <w:r w:rsidRPr="000B7AE1">
        <w:rPr>
          <w:rFonts w:ascii="Arial" w:hAnsi="Arial" w:cs="Arial" w:hint="cs"/>
          <w:sz w:val="24"/>
          <w:rtl/>
        </w:rPr>
        <w:t>نشد</w:t>
      </w:r>
      <w:r w:rsidRPr="000B7AE1">
        <w:rPr>
          <w:rFonts w:ascii="Arial" w:hAnsi="Arial" w:cs="Arial"/>
          <w:sz w:val="24"/>
          <w:rtl/>
        </w:rPr>
        <w:t>.</w:t>
      </w:r>
    </w:p>
    <w:sectPr w:rsidR="000B7AE1" w:rsidRPr="000B7AE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0B7AE1"/>
    <w:rsid w:val="000F7300"/>
    <w:rsid w:val="0018402C"/>
    <w:rsid w:val="00191E31"/>
    <w:rsid w:val="001E596C"/>
    <w:rsid w:val="001F1D6F"/>
    <w:rsid w:val="001F5C97"/>
    <w:rsid w:val="00306E04"/>
    <w:rsid w:val="003316C3"/>
    <w:rsid w:val="003A75FE"/>
    <w:rsid w:val="0042134F"/>
    <w:rsid w:val="004221EA"/>
    <w:rsid w:val="0044400A"/>
    <w:rsid w:val="0047526E"/>
    <w:rsid w:val="004E01E3"/>
    <w:rsid w:val="00715AE5"/>
    <w:rsid w:val="0076365C"/>
    <w:rsid w:val="007974EE"/>
    <w:rsid w:val="00845922"/>
    <w:rsid w:val="0085475A"/>
    <w:rsid w:val="008D5A00"/>
    <w:rsid w:val="00AA0DDC"/>
    <w:rsid w:val="00AA64C5"/>
    <w:rsid w:val="00B26EC4"/>
    <w:rsid w:val="00B44653"/>
    <w:rsid w:val="00BA689C"/>
    <w:rsid w:val="00C72256"/>
    <w:rsid w:val="00CA47AF"/>
    <w:rsid w:val="00CC593E"/>
    <w:rsid w:val="00CD5092"/>
    <w:rsid w:val="00E752FD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2012-01-03T00:01:00Z</dcterms:created>
  <dcterms:modified xsi:type="dcterms:W3CDTF">2012-01-10T07:05:00Z</dcterms:modified>
</cp:coreProperties>
</file>